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F7" w:rsidRPr="00BC7B90" w:rsidRDefault="00B130F7" w:rsidP="00B13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30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49D92F" wp14:editId="361DA203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F7" w:rsidRPr="00BC7B90" w:rsidRDefault="00B130F7" w:rsidP="00B130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0F7" w:rsidRPr="00BC7B90" w:rsidRDefault="00B130F7" w:rsidP="00B130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7B90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ГОРОДА НИЖНЕГО НОВГОРОДА</w:t>
      </w:r>
    </w:p>
    <w:p w:rsidR="00B130F7" w:rsidRPr="00BC7B90" w:rsidRDefault="00B130F7" w:rsidP="00B130F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C7B90">
        <w:rPr>
          <w:rFonts w:ascii="Times New Roman" w:eastAsia="Times New Roman" w:hAnsi="Times New Roman"/>
          <w:b/>
          <w:sz w:val="36"/>
          <w:szCs w:val="36"/>
          <w:lang w:eastAsia="ru-RU"/>
        </w:rPr>
        <w:t>Департамент образования</w:t>
      </w:r>
    </w:p>
    <w:p w:rsidR="00B130F7" w:rsidRPr="00BC7B90" w:rsidRDefault="00B130F7" w:rsidP="00B130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7B9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B130F7" w:rsidRPr="00BC7B90" w:rsidRDefault="00B130F7" w:rsidP="00B130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C7B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«Лицей № 87 имени </w:t>
      </w:r>
      <w:proofErr w:type="spellStart"/>
      <w:r w:rsidRPr="00BC7B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Л.И.Новиковой</w:t>
      </w:r>
      <w:proofErr w:type="spellEnd"/>
      <w:r w:rsidRPr="00BC7B9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B130F7" w:rsidRDefault="00B130F7"/>
    <w:p w:rsidR="00B130F7" w:rsidRPr="00B130F7" w:rsidRDefault="00004C8D" w:rsidP="00B1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F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79F4" w:rsidRDefault="00004C8D" w:rsidP="00B1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0F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B130F7">
        <w:rPr>
          <w:rFonts w:ascii="Times New Roman" w:hAnsi="Times New Roman" w:cs="Times New Roman"/>
          <w:b/>
          <w:sz w:val="28"/>
          <w:szCs w:val="28"/>
        </w:rPr>
        <w:t xml:space="preserve"> инновационных площадках МБОУ «Лицей № 87 им. </w:t>
      </w:r>
      <w:proofErr w:type="spellStart"/>
      <w:r w:rsidRPr="00B130F7">
        <w:rPr>
          <w:rFonts w:ascii="Times New Roman" w:hAnsi="Times New Roman" w:cs="Times New Roman"/>
          <w:b/>
          <w:sz w:val="28"/>
          <w:szCs w:val="28"/>
        </w:rPr>
        <w:t>Л.И.Новиковой</w:t>
      </w:r>
      <w:proofErr w:type="spellEnd"/>
      <w:r w:rsidRPr="00B130F7">
        <w:rPr>
          <w:rFonts w:ascii="Times New Roman" w:hAnsi="Times New Roman" w:cs="Times New Roman"/>
          <w:b/>
          <w:sz w:val="28"/>
          <w:szCs w:val="28"/>
        </w:rPr>
        <w:t>»</w:t>
      </w:r>
      <w:r w:rsidR="00B130F7" w:rsidRPr="00B130F7">
        <w:rPr>
          <w:rFonts w:ascii="Times New Roman" w:hAnsi="Times New Roman" w:cs="Times New Roman"/>
          <w:b/>
          <w:sz w:val="28"/>
          <w:szCs w:val="28"/>
        </w:rPr>
        <w:t>, работающих в 2021-2022 учебном году</w:t>
      </w:r>
    </w:p>
    <w:p w:rsidR="00B130F7" w:rsidRDefault="00B130F7" w:rsidP="00B13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700"/>
        <w:gridCol w:w="2978"/>
        <w:gridCol w:w="1695"/>
      </w:tblGrid>
      <w:tr w:rsidR="00B130F7" w:rsidRPr="00AA1E0F" w:rsidTr="00B130F7">
        <w:tc>
          <w:tcPr>
            <w:tcW w:w="2972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1700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proofErr w:type="gramEnd"/>
          </w:p>
        </w:tc>
        <w:tc>
          <w:tcPr>
            <w:tcW w:w="2978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 об открытии площадки</w:t>
            </w:r>
          </w:p>
        </w:tc>
        <w:tc>
          <w:tcPr>
            <w:tcW w:w="1695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Сроки работы</w:t>
            </w:r>
          </w:p>
        </w:tc>
      </w:tr>
      <w:tr w:rsidR="00B130F7" w:rsidRPr="00AA1E0F" w:rsidTr="00B130F7">
        <w:tc>
          <w:tcPr>
            <w:tcW w:w="2972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Опорная школа РАН</w:t>
            </w:r>
          </w:p>
        </w:tc>
        <w:tc>
          <w:tcPr>
            <w:tcW w:w="1700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proofErr w:type="gramEnd"/>
          </w:p>
        </w:tc>
        <w:tc>
          <w:tcPr>
            <w:tcW w:w="2978" w:type="dxa"/>
          </w:tcPr>
          <w:p w:rsidR="00B130F7" w:rsidRPr="00AA1E0F" w:rsidRDefault="00B130F7" w:rsidP="00B130F7">
            <w:pPr>
              <w:pStyle w:val="a4"/>
              <w:ind w:left="78" w:firstLine="99"/>
              <w:jc w:val="both"/>
              <w:rPr>
                <w:sz w:val="24"/>
                <w:szCs w:val="24"/>
              </w:rPr>
            </w:pPr>
            <w:r w:rsidRPr="00AA1E0F">
              <w:rPr>
                <w:sz w:val="24"/>
                <w:szCs w:val="24"/>
              </w:rPr>
              <w:t>Концепция проекта создания базовых школ РАН (утверждена на заседании Комиссии РАН по научно-организационной поддержке базовых школ РАН 31.05.2019, протокол №1)</w:t>
            </w:r>
          </w:p>
          <w:p w:rsidR="00B130F7" w:rsidRPr="00AA1E0F" w:rsidRDefault="00B130F7" w:rsidP="00B130F7">
            <w:pPr>
              <w:pStyle w:val="a4"/>
              <w:ind w:left="78" w:firstLine="99"/>
              <w:jc w:val="both"/>
              <w:rPr>
                <w:sz w:val="24"/>
                <w:szCs w:val="24"/>
              </w:rPr>
            </w:pPr>
            <w:r w:rsidRPr="00AA1E0F">
              <w:rPr>
                <w:sz w:val="24"/>
                <w:szCs w:val="24"/>
              </w:rPr>
              <w:t>Протокол селекторного совещания от 17 июня 2019 г. № ТС-41/04пр «О создании в субъектах Российской Федерации базовых школ РАН, ориентированных на выявление и обучение талантливых детей, построение их успешной карьеры в области науки и высоких технологий»</w:t>
            </w:r>
          </w:p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B130F7" w:rsidRPr="00AA1E0F" w:rsidTr="00B130F7">
        <w:tc>
          <w:tcPr>
            <w:tcW w:w="2972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площадка Института стратегии развития образования Российской академии образования), работа над проблемой "Апробация методик работы с детьми, испытывающими трудности в обучении"</w:t>
            </w:r>
          </w:p>
        </w:tc>
        <w:tc>
          <w:tcPr>
            <w:tcW w:w="1700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proofErr w:type="gramEnd"/>
          </w:p>
        </w:tc>
        <w:tc>
          <w:tcPr>
            <w:tcW w:w="2978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gramEnd"/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E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ФГБНУ «ИСРО РАО» </w:t>
            </w:r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2021/022 от 01 марта 2021г</w:t>
            </w:r>
          </w:p>
        </w:tc>
        <w:tc>
          <w:tcPr>
            <w:tcW w:w="1695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 xml:space="preserve"> 31.12.2022 включительно</w:t>
            </w:r>
          </w:p>
        </w:tc>
      </w:tr>
      <w:tr w:rsidR="00B130F7" w:rsidRPr="00AA1E0F" w:rsidTr="00B130F7">
        <w:tc>
          <w:tcPr>
            <w:tcW w:w="2972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Экспериментальная площадка Института стратегии развития образования Российской академии образования "Подготовка к Всероссийской олимпиаде по искусственному интеллекту"</w:t>
            </w:r>
          </w:p>
        </w:tc>
        <w:tc>
          <w:tcPr>
            <w:tcW w:w="1700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proofErr w:type="gramEnd"/>
          </w:p>
        </w:tc>
        <w:tc>
          <w:tcPr>
            <w:tcW w:w="2978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министерства Просвещения РФ № 2022/038 от 25.апреля 2022, соглашение</w:t>
            </w:r>
          </w:p>
        </w:tc>
        <w:tc>
          <w:tcPr>
            <w:tcW w:w="1695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 xml:space="preserve"> 31.12.2022 включительно</w:t>
            </w:r>
          </w:p>
        </w:tc>
      </w:tr>
      <w:tr w:rsidR="00B130F7" w:rsidRPr="00AA1E0F" w:rsidTr="00B130F7">
        <w:tc>
          <w:tcPr>
            <w:tcW w:w="2972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Инновационная площадка Министерства науки и высшего образования Российской </w:t>
            </w:r>
            <w:proofErr w:type="gramStart"/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,</w:t>
            </w:r>
            <w:proofErr w:type="gramEnd"/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"Модели сопровождения проектной деятельности обучающихся в соответствии с их индивидуальными потребностями на разных уровнях образования, в том числе в цифровой среде"</w:t>
            </w:r>
          </w:p>
        </w:tc>
        <w:tc>
          <w:tcPr>
            <w:tcW w:w="1700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  <w:proofErr w:type="gramEnd"/>
          </w:p>
        </w:tc>
        <w:tc>
          <w:tcPr>
            <w:tcW w:w="2978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gramEnd"/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03.03.2022 № </w:t>
            </w:r>
            <w:r w:rsidR="00BE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695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 xml:space="preserve"> 31.12.2022 включительно</w:t>
            </w:r>
          </w:p>
        </w:tc>
      </w:tr>
      <w:tr w:rsidR="00B130F7" w:rsidRPr="00AA1E0F" w:rsidTr="00B130F7">
        <w:tc>
          <w:tcPr>
            <w:tcW w:w="2972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площадка Министерства просвещения Российской Федерации, "Традиционные и цифровые инструменты развития креативности детей и подростков в образовательных организациях"</w:t>
            </w:r>
          </w:p>
        </w:tc>
        <w:tc>
          <w:tcPr>
            <w:tcW w:w="1700" w:type="dxa"/>
          </w:tcPr>
          <w:p w:rsidR="00B130F7" w:rsidRPr="00B173AC" w:rsidRDefault="00B130F7" w:rsidP="00B13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73A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</w:t>
            </w:r>
            <w:proofErr w:type="gramEnd"/>
          </w:p>
        </w:tc>
        <w:tc>
          <w:tcPr>
            <w:tcW w:w="2978" w:type="dxa"/>
          </w:tcPr>
          <w:p w:rsidR="00B130F7" w:rsidRPr="00AA1E0F" w:rsidRDefault="000F571A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30F7"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риказ Министерства Просвещения </w:t>
            </w:r>
            <w:proofErr w:type="gramStart"/>
            <w:r w:rsidR="00B130F7"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 от</w:t>
            </w:r>
            <w:proofErr w:type="gramEnd"/>
            <w:r w:rsidR="00B130F7"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30.12.2</w:t>
            </w:r>
            <w:bookmarkStart w:id="0" w:name="_GoBack"/>
            <w:bookmarkEnd w:id="0"/>
            <w:r w:rsidR="00B130F7" w:rsidRPr="00AA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 № 1036</w:t>
            </w:r>
          </w:p>
        </w:tc>
        <w:tc>
          <w:tcPr>
            <w:tcW w:w="1695" w:type="dxa"/>
          </w:tcPr>
          <w:p w:rsidR="00B130F7" w:rsidRPr="00AA1E0F" w:rsidRDefault="00B130F7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0F">
              <w:rPr>
                <w:rFonts w:ascii="Times New Roman" w:hAnsi="Times New Roman" w:cs="Times New Roman"/>
                <w:sz w:val="24"/>
                <w:szCs w:val="24"/>
              </w:rPr>
              <w:t xml:space="preserve">2022-2025 </w:t>
            </w:r>
            <w:proofErr w:type="spellStart"/>
            <w:r w:rsidRPr="00AA1E0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AE78AB" w:rsidRPr="00AA1E0F" w:rsidTr="00B130F7">
        <w:tc>
          <w:tcPr>
            <w:tcW w:w="2972" w:type="dxa"/>
          </w:tcPr>
          <w:p w:rsidR="00AE78AB" w:rsidRPr="00AA1E0F" w:rsidRDefault="00AE78AB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–грант «Фонд президентских грантов» «Альфа и омега интеллектуального воспитания: инструменты развития креативности детей и подростков»</w:t>
            </w:r>
          </w:p>
        </w:tc>
        <w:tc>
          <w:tcPr>
            <w:tcW w:w="1700" w:type="dxa"/>
          </w:tcPr>
          <w:p w:rsidR="00AE78AB" w:rsidRPr="00AA1E0F" w:rsidRDefault="00AE78AB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</w:p>
        </w:tc>
        <w:tc>
          <w:tcPr>
            <w:tcW w:w="2978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заявки 21-2-012064</w:t>
            </w:r>
          </w:p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гранта 3266920,46</w:t>
            </w:r>
          </w:p>
        </w:tc>
        <w:tc>
          <w:tcPr>
            <w:tcW w:w="1695" w:type="dxa"/>
          </w:tcPr>
          <w:p w:rsidR="00AE78AB" w:rsidRPr="00AA1E0F" w:rsidRDefault="00AE78AB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AE78AB" w:rsidRPr="00AA1E0F" w:rsidTr="00B130F7">
        <w:tc>
          <w:tcPr>
            <w:tcW w:w="2972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Проект-грант «Бережливая инициатива» «Оптимизация навигации образовательного пространства ОО»</w:t>
            </w:r>
          </w:p>
        </w:tc>
        <w:tc>
          <w:tcPr>
            <w:tcW w:w="1700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2978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гранта 700000,00</w:t>
            </w:r>
          </w:p>
        </w:tc>
        <w:tc>
          <w:tcPr>
            <w:tcW w:w="1695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AE78AB" w:rsidRPr="00AA1E0F" w:rsidTr="00B130F7">
        <w:tc>
          <w:tcPr>
            <w:tcW w:w="2972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Проект-грант к 800-летию Нижнего Новгорода книга «Я горжусь твоей светлою новью и былинной стариной»</w:t>
            </w:r>
          </w:p>
        </w:tc>
        <w:tc>
          <w:tcPr>
            <w:tcW w:w="1700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рагиональный</w:t>
            </w:r>
            <w:proofErr w:type="spellEnd"/>
            <w:proofErr w:type="gramEnd"/>
          </w:p>
        </w:tc>
        <w:tc>
          <w:tcPr>
            <w:tcW w:w="2978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гранта 100 000, 00</w:t>
            </w:r>
          </w:p>
        </w:tc>
        <w:tc>
          <w:tcPr>
            <w:tcW w:w="1695" w:type="dxa"/>
          </w:tcPr>
          <w:p w:rsidR="00AE78AB" w:rsidRDefault="00AE78AB" w:rsidP="00B1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</w:tbl>
    <w:p w:rsidR="00AA1E0F" w:rsidRDefault="00AA1E0F" w:rsidP="00B13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0F" w:rsidRPr="00AA1E0F" w:rsidRDefault="00AA1E0F" w:rsidP="00AA1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0F">
        <w:rPr>
          <w:rFonts w:ascii="Times New Roman" w:hAnsi="Times New Roman" w:cs="Times New Roman"/>
          <w:sz w:val="24"/>
          <w:szCs w:val="24"/>
        </w:rPr>
        <w:t xml:space="preserve">Нефедова </w:t>
      </w:r>
    </w:p>
    <w:p w:rsidR="00AA1E0F" w:rsidRPr="00AA1E0F" w:rsidRDefault="00AA1E0F" w:rsidP="00AA1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0F">
        <w:rPr>
          <w:rFonts w:ascii="Times New Roman" w:hAnsi="Times New Roman" w:cs="Times New Roman"/>
          <w:sz w:val="24"/>
          <w:szCs w:val="24"/>
        </w:rPr>
        <w:t>89101334710</w:t>
      </w:r>
    </w:p>
    <w:sectPr w:rsidR="00AA1E0F" w:rsidRPr="00AA1E0F" w:rsidSect="00B130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F533E"/>
    <w:multiLevelType w:val="hybridMultilevel"/>
    <w:tmpl w:val="735AC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8D"/>
    <w:rsid w:val="00004C8D"/>
    <w:rsid w:val="000F571A"/>
    <w:rsid w:val="00AA1E0F"/>
    <w:rsid w:val="00AE78AB"/>
    <w:rsid w:val="00AE79F4"/>
    <w:rsid w:val="00B130F7"/>
    <w:rsid w:val="00B173AC"/>
    <w:rsid w:val="00B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FC1A2-DC09-4D67-9E26-DF459F7C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2022-06-08T15:01:00Z</dcterms:created>
  <dcterms:modified xsi:type="dcterms:W3CDTF">2022-07-14T07:24:00Z</dcterms:modified>
</cp:coreProperties>
</file>