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85" w:rsidRDefault="00BE6585" w:rsidP="00E02B70">
      <w:pPr>
        <w:pStyle w:val="a3"/>
        <w:jc w:val="left"/>
        <w:rPr>
          <w:sz w:val="24"/>
          <w:szCs w:val="24"/>
        </w:rPr>
      </w:pPr>
      <w:bookmarkStart w:id="0" w:name="_GoBack"/>
      <w:bookmarkEnd w:id="0"/>
    </w:p>
    <w:p w:rsidR="00BE6585" w:rsidRDefault="00BE6585" w:rsidP="00E02B70">
      <w:pPr>
        <w:pStyle w:val="a3"/>
        <w:jc w:val="left"/>
        <w:rPr>
          <w:sz w:val="24"/>
          <w:szCs w:val="24"/>
        </w:rPr>
      </w:pPr>
    </w:p>
    <w:p w:rsidR="00BE6585" w:rsidRDefault="00BE6585" w:rsidP="00E02B70">
      <w:pPr>
        <w:pStyle w:val="a3"/>
        <w:jc w:val="left"/>
        <w:rPr>
          <w:sz w:val="24"/>
          <w:szCs w:val="24"/>
        </w:rPr>
      </w:pPr>
    </w:p>
    <w:p w:rsidR="00BE6585" w:rsidRDefault="00BE6585" w:rsidP="00E02B70">
      <w:pPr>
        <w:pStyle w:val="a3"/>
        <w:jc w:val="left"/>
        <w:rPr>
          <w:sz w:val="24"/>
          <w:szCs w:val="24"/>
        </w:rPr>
      </w:pPr>
    </w:p>
    <w:p w:rsidR="00BE6585" w:rsidRDefault="00BE6585" w:rsidP="00E02B70">
      <w:pPr>
        <w:pStyle w:val="a3"/>
        <w:jc w:val="left"/>
        <w:rPr>
          <w:sz w:val="24"/>
          <w:szCs w:val="24"/>
        </w:rPr>
      </w:pPr>
    </w:p>
    <w:p w:rsidR="00BE6585" w:rsidRDefault="00C82242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1217930</wp:posOffset>
            </wp:positionH>
            <wp:positionV relativeFrom="paragraph">
              <wp:posOffset>83820</wp:posOffset>
            </wp:positionV>
            <wp:extent cx="2209800" cy="2103120"/>
            <wp:effectExtent l="57150" t="57150" r="57150" b="49530"/>
            <wp:wrapTight wrapText="bothSides">
              <wp:wrapPolygon edited="0">
                <wp:start x="-559" y="-587"/>
                <wp:lineTo x="-559" y="21913"/>
                <wp:lineTo x="21972" y="21913"/>
                <wp:lineTo x="21972" y="-587"/>
                <wp:lineTo x="-559" y="-587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03120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585" w:rsidRDefault="00BE6585"/>
    <w:p w:rsidR="00BE6585" w:rsidRPr="00F151B6" w:rsidRDefault="00BE6585"/>
    <w:p w:rsidR="00BE6585" w:rsidRDefault="00BE6585"/>
    <w:p w:rsidR="00BE6585" w:rsidRDefault="00BE6585"/>
    <w:p w:rsidR="00BE6585" w:rsidRDefault="00BE6585"/>
    <w:p w:rsidR="00BE6585" w:rsidRDefault="00BE6585"/>
    <w:p w:rsidR="00BE6585" w:rsidRDefault="00BE6585"/>
    <w:p w:rsidR="00BE6585" w:rsidRDefault="00BE6585" w:rsidP="00F151B6">
      <w:pPr>
        <w:jc w:val="center"/>
      </w:pPr>
    </w:p>
    <w:p w:rsidR="00BE6585" w:rsidRDefault="00BE6585"/>
    <w:p w:rsidR="00BE6585" w:rsidRDefault="00BE6585"/>
    <w:p w:rsidR="00BE6585" w:rsidRDefault="00BE6585"/>
    <w:p w:rsidR="00BE6585" w:rsidRDefault="00BE6585"/>
    <w:p w:rsidR="00BE6585" w:rsidRDefault="00BE6585" w:rsidP="0099078A">
      <w:pPr>
        <w:rPr>
          <w:b/>
          <w:bCs/>
          <w:sz w:val="28"/>
          <w:szCs w:val="28"/>
        </w:rPr>
      </w:pPr>
    </w:p>
    <w:p w:rsidR="00BE6585" w:rsidRDefault="00BE6585" w:rsidP="0099078A">
      <w:pPr>
        <w:rPr>
          <w:b/>
          <w:bCs/>
          <w:sz w:val="28"/>
          <w:szCs w:val="28"/>
        </w:rPr>
      </w:pPr>
    </w:p>
    <w:p w:rsidR="00BE6585" w:rsidRDefault="00BE6585" w:rsidP="0099078A">
      <w:pPr>
        <w:pStyle w:val="a3"/>
        <w:jc w:val="left"/>
      </w:pPr>
    </w:p>
    <w:p w:rsidR="00FC5BA8" w:rsidRPr="00FC5BA8" w:rsidRDefault="00FC5BA8" w:rsidP="00FC5BA8">
      <w:pPr>
        <w:jc w:val="center"/>
        <w:rPr>
          <w:rFonts w:eastAsia="Calibri"/>
          <w:b/>
          <w:sz w:val="32"/>
          <w:szCs w:val="32"/>
          <w:lang w:eastAsia="en-US"/>
        </w:rPr>
      </w:pPr>
      <w:r w:rsidRPr="00FC5BA8">
        <w:rPr>
          <w:rFonts w:eastAsia="Calibri"/>
          <w:b/>
          <w:sz w:val="32"/>
          <w:szCs w:val="32"/>
          <w:lang w:eastAsia="en-US"/>
        </w:rPr>
        <w:t>18 октября 2016 г.</w:t>
      </w:r>
    </w:p>
    <w:p w:rsidR="00FC5BA8" w:rsidRPr="00FC5BA8" w:rsidRDefault="00FC5BA8" w:rsidP="00FC5BA8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FC5BA8">
        <w:rPr>
          <w:rFonts w:eastAsia="Calibri"/>
          <w:b/>
          <w:sz w:val="32"/>
          <w:szCs w:val="32"/>
          <w:lang w:eastAsia="en-US"/>
        </w:rPr>
        <w:t>14.00-15.30.</w:t>
      </w:r>
    </w:p>
    <w:p w:rsidR="00BE6585" w:rsidRDefault="00BE6585" w:rsidP="0099078A">
      <w:pPr>
        <w:rPr>
          <w:b/>
          <w:bCs/>
          <w:sz w:val="32"/>
          <w:szCs w:val="32"/>
        </w:rPr>
      </w:pPr>
    </w:p>
    <w:p w:rsidR="00BE6585" w:rsidRDefault="00BE6585" w:rsidP="0099078A">
      <w:pPr>
        <w:rPr>
          <w:b/>
          <w:bCs/>
          <w:sz w:val="32"/>
          <w:szCs w:val="32"/>
        </w:rPr>
      </w:pPr>
    </w:p>
    <w:p w:rsidR="00BE6585" w:rsidRDefault="00BE6585" w:rsidP="0099078A">
      <w:pPr>
        <w:rPr>
          <w:b/>
          <w:bCs/>
          <w:sz w:val="32"/>
          <w:szCs w:val="32"/>
        </w:rPr>
      </w:pPr>
    </w:p>
    <w:p w:rsidR="00BE6585" w:rsidRDefault="00BE6585" w:rsidP="0099078A">
      <w:pPr>
        <w:rPr>
          <w:b/>
          <w:bCs/>
          <w:sz w:val="32"/>
          <w:szCs w:val="32"/>
        </w:rPr>
      </w:pPr>
    </w:p>
    <w:p w:rsidR="00BE6585" w:rsidRPr="00E5362A" w:rsidRDefault="00BE6585" w:rsidP="00FE1312">
      <w:pPr>
        <w:jc w:val="center"/>
        <w:rPr>
          <w:b/>
          <w:bCs/>
          <w:sz w:val="32"/>
          <w:szCs w:val="32"/>
          <w:u w:val="single"/>
        </w:rPr>
      </w:pPr>
      <w:r w:rsidRPr="0099078A">
        <w:rPr>
          <w:b/>
          <w:bCs/>
          <w:sz w:val="32"/>
          <w:szCs w:val="32"/>
        </w:rPr>
        <w:t xml:space="preserve">Место проведения: </w:t>
      </w:r>
      <w:r>
        <w:rPr>
          <w:b/>
          <w:bCs/>
          <w:sz w:val="32"/>
          <w:szCs w:val="32"/>
          <w:u w:val="single"/>
        </w:rPr>
        <w:t>МБОУ "Лицей им</w:t>
      </w:r>
      <w:r w:rsidR="00D40674">
        <w:rPr>
          <w:b/>
          <w:bCs/>
          <w:sz w:val="32"/>
          <w:szCs w:val="32"/>
          <w:u w:val="single"/>
        </w:rPr>
        <w:t>ени</w:t>
      </w:r>
      <w:r>
        <w:rPr>
          <w:b/>
          <w:bCs/>
          <w:sz w:val="32"/>
          <w:szCs w:val="32"/>
          <w:u w:val="single"/>
        </w:rPr>
        <w:t xml:space="preserve"> Л.И.  Новиковой "</w:t>
      </w:r>
    </w:p>
    <w:p w:rsidR="00BE6585" w:rsidRPr="00E5362A" w:rsidRDefault="00BE6585" w:rsidP="00FE131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ул. Красных Зорь, д.</w:t>
      </w:r>
      <w:r w:rsidR="00FE1312">
        <w:rPr>
          <w:b/>
          <w:bCs/>
          <w:sz w:val="32"/>
          <w:szCs w:val="32"/>
          <w:u w:val="single"/>
        </w:rPr>
        <w:t>14А</w:t>
      </w:r>
    </w:p>
    <w:p w:rsidR="00C82242" w:rsidRDefault="00C82242" w:rsidP="00FE1312">
      <w:pPr>
        <w:jc w:val="center"/>
        <w:rPr>
          <w:b/>
          <w:bCs/>
          <w:sz w:val="32"/>
          <w:szCs w:val="32"/>
          <w:u w:val="single"/>
        </w:rPr>
      </w:pPr>
    </w:p>
    <w:p w:rsidR="00BE6585" w:rsidRDefault="00C36068" w:rsidP="00FE1312">
      <w:pPr>
        <w:jc w:val="center"/>
        <w:rPr>
          <w:b/>
          <w:bCs/>
          <w:sz w:val="32"/>
          <w:szCs w:val="32"/>
          <w:u w:val="single"/>
        </w:rPr>
      </w:pPr>
      <w:hyperlink r:id="rId7" w:history="1">
        <w:r w:rsidR="00C82242" w:rsidRPr="00ED6ED9">
          <w:rPr>
            <w:rStyle w:val="a4"/>
            <w:b/>
            <w:bCs/>
            <w:sz w:val="32"/>
            <w:szCs w:val="32"/>
          </w:rPr>
          <w:t>http://lyceum87.nnov.ru/</w:t>
        </w:r>
      </w:hyperlink>
    </w:p>
    <w:p w:rsidR="00C82242" w:rsidRPr="00E5362A" w:rsidRDefault="00C82242" w:rsidP="00FE1312">
      <w:pPr>
        <w:jc w:val="center"/>
        <w:rPr>
          <w:b/>
          <w:bCs/>
          <w:sz w:val="32"/>
          <w:szCs w:val="32"/>
          <w:u w:val="single"/>
        </w:rPr>
      </w:pPr>
    </w:p>
    <w:p w:rsidR="00BE6585" w:rsidRDefault="00BE6585" w:rsidP="0099078A">
      <w:pPr>
        <w:rPr>
          <w:b/>
          <w:bCs/>
          <w:sz w:val="32"/>
          <w:szCs w:val="32"/>
        </w:rPr>
      </w:pPr>
    </w:p>
    <w:p w:rsidR="00BE6585" w:rsidRDefault="00BE6585" w:rsidP="0099078A">
      <w:pPr>
        <w:rPr>
          <w:b/>
          <w:bCs/>
          <w:sz w:val="32"/>
          <w:szCs w:val="32"/>
        </w:rPr>
      </w:pPr>
    </w:p>
    <w:p w:rsidR="00BE6585" w:rsidRDefault="00FD2541" w:rsidP="00185D58">
      <w:pPr>
        <w:pStyle w:val="a3"/>
      </w:pPr>
      <w:r>
        <w:rPr>
          <w:noProof/>
        </w:rPr>
        <w:drawing>
          <wp:inline distT="0" distB="0" distL="0" distR="0">
            <wp:extent cx="558800" cy="74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85" w:rsidRDefault="00BE6585" w:rsidP="00185D58">
      <w:pPr>
        <w:pStyle w:val="a3"/>
        <w:rPr>
          <w:b w:val="0"/>
          <w:bCs w:val="0"/>
          <w:sz w:val="20"/>
          <w:szCs w:val="20"/>
        </w:rPr>
      </w:pPr>
    </w:p>
    <w:p w:rsidR="00BE6585" w:rsidRDefault="00BE6585" w:rsidP="00185D58">
      <w:pPr>
        <w:pStyle w:val="a3"/>
      </w:pPr>
      <w:r>
        <w:t>Администрация Московского района</w:t>
      </w:r>
    </w:p>
    <w:p w:rsidR="00BE6585" w:rsidRDefault="00BE6585" w:rsidP="00185D58">
      <w:pPr>
        <w:pStyle w:val="a3"/>
      </w:pPr>
      <w:r>
        <w:t>города Нижнего Новгорода</w:t>
      </w:r>
    </w:p>
    <w:p w:rsidR="00BE6585" w:rsidRDefault="00BE6585" w:rsidP="00185D58">
      <w:pPr>
        <w:pStyle w:val="7"/>
        <w:rPr>
          <w:sz w:val="32"/>
          <w:szCs w:val="32"/>
        </w:rPr>
      </w:pPr>
      <w:r>
        <w:rPr>
          <w:sz w:val="34"/>
          <w:szCs w:val="34"/>
        </w:rPr>
        <w:t>У</w:t>
      </w:r>
      <w:r>
        <w:rPr>
          <w:sz w:val="32"/>
          <w:szCs w:val="32"/>
        </w:rPr>
        <w:t xml:space="preserve">правление образования </w:t>
      </w:r>
    </w:p>
    <w:p w:rsidR="00BE6585" w:rsidRPr="00A93EF3" w:rsidRDefault="00BE6585" w:rsidP="00A93EF3">
      <w:pPr>
        <w:jc w:val="center"/>
        <w:rPr>
          <w:b/>
          <w:bCs/>
          <w:sz w:val="32"/>
          <w:szCs w:val="32"/>
        </w:rPr>
      </w:pPr>
      <w:r w:rsidRPr="00A93EF3">
        <w:rPr>
          <w:b/>
          <w:bCs/>
          <w:sz w:val="32"/>
          <w:szCs w:val="32"/>
        </w:rPr>
        <w:t xml:space="preserve"> МБОУ "Лицей № 87 им. Л.И. Новиковой"</w:t>
      </w:r>
    </w:p>
    <w:p w:rsidR="00BE6585" w:rsidRPr="00185D58" w:rsidRDefault="00BE6585" w:rsidP="00D94838">
      <w:pPr>
        <w:pStyle w:val="2"/>
        <w:spacing w:line="360" w:lineRule="auto"/>
      </w:pPr>
    </w:p>
    <w:p w:rsidR="00BE6585" w:rsidRDefault="00BE6585" w:rsidP="00556A83">
      <w:pPr>
        <w:pStyle w:val="2"/>
      </w:pPr>
    </w:p>
    <w:p w:rsidR="00BE6585" w:rsidRPr="00CD3E22" w:rsidRDefault="00BE6585" w:rsidP="00CD3E22"/>
    <w:p w:rsidR="00BE6585" w:rsidRPr="00556A83" w:rsidRDefault="00BE6585" w:rsidP="00C82242">
      <w:pPr>
        <w:jc w:val="center"/>
        <w:rPr>
          <w:b/>
          <w:bCs/>
          <w:sz w:val="36"/>
          <w:szCs w:val="36"/>
        </w:rPr>
      </w:pPr>
      <w:r w:rsidRPr="00556A83">
        <w:rPr>
          <w:b/>
          <w:bCs/>
          <w:sz w:val="36"/>
          <w:szCs w:val="36"/>
        </w:rPr>
        <w:t>"Проблемы подготовки педагога как воспитателя: ценности педагога как источник инноваций"</w:t>
      </w:r>
    </w:p>
    <w:p w:rsidR="00BE6585" w:rsidRDefault="00BE6585" w:rsidP="00A93EF3">
      <w:pPr>
        <w:pStyle w:val="3"/>
        <w:spacing w:before="0" w:after="0"/>
        <w:jc w:val="center"/>
        <w:rPr>
          <w:rFonts w:ascii="Georgia" w:hAnsi="Georgia" w:cs="Georgia"/>
          <w:i/>
          <w:iCs/>
          <w:sz w:val="32"/>
          <w:szCs w:val="32"/>
        </w:rPr>
      </w:pPr>
    </w:p>
    <w:p w:rsidR="00FE1312" w:rsidRPr="00FE1312" w:rsidRDefault="00FE1312" w:rsidP="00FE1312"/>
    <w:p w:rsidR="00BE6585" w:rsidRDefault="00FD2541" w:rsidP="001A5F55">
      <w:pPr>
        <w:jc w:val="center"/>
      </w:pPr>
      <w:r>
        <w:rPr>
          <w:noProof/>
          <w:bdr w:val="none" w:sz="0" w:space="0" w:color="auto" w:frame="1"/>
        </w:rPr>
        <w:drawing>
          <wp:inline distT="0" distB="0" distL="0" distR="0">
            <wp:extent cx="2580640" cy="1955800"/>
            <wp:effectExtent l="0" t="0" r="0" b="6350"/>
            <wp:docPr id="2" name="Рисунок 2" descr="Владимир Путин: Образование в России должно быть бесплат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ладимир Путин: Образование в России должно быть бесплатны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85" w:rsidRDefault="00BE6585" w:rsidP="00E90402">
      <w:pPr>
        <w:jc w:val="center"/>
      </w:pPr>
    </w:p>
    <w:p w:rsidR="00BE6585" w:rsidRDefault="00BE6585" w:rsidP="00E90402">
      <w:pPr>
        <w:jc w:val="center"/>
      </w:pPr>
    </w:p>
    <w:p w:rsidR="00BE6585" w:rsidRDefault="00BE6585" w:rsidP="00F151B6">
      <w:pPr>
        <w:pStyle w:val="3"/>
        <w:spacing w:before="0" w:after="0"/>
        <w:jc w:val="center"/>
        <w:rPr>
          <w:rFonts w:ascii="Georgia" w:hAnsi="Georgia" w:cs="Georgia"/>
          <w:i/>
          <w:iCs/>
        </w:rPr>
      </w:pPr>
    </w:p>
    <w:p w:rsidR="00BE6585" w:rsidRDefault="00BE6585" w:rsidP="00A93EF3"/>
    <w:p w:rsidR="00BE6585" w:rsidRDefault="00BE6585" w:rsidP="00A93EF3"/>
    <w:p w:rsidR="00BE6585" w:rsidRDefault="00BE6585" w:rsidP="00A93EF3"/>
    <w:p w:rsidR="00BE6585" w:rsidRPr="00A76878" w:rsidRDefault="00BE6585" w:rsidP="00A93EF3"/>
    <w:p w:rsidR="00FC5BA8" w:rsidRDefault="00FC5BA8" w:rsidP="00F151B6">
      <w:pPr>
        <w:pStyle w:val="3"/>
        <w:spacing w:before="0" w:after="0"/>
        <w:jc w:val="center"/>
        <w:rPr>
          <w:rFonts w:ascii="Georgia" w:hAnsi="Georgia" w:cs="Georgia"/>
          <w:i/>
          <w:iCs/>
          <w:sz w:val="20"/>
          <w:szCs w:val="20"/>
        </w:rPr>
      </w:pPr>
    </w:p>
    <w:p w:rsidR="00BE6585" w:rsidRPr="00A76878" w:rsidRDefault="00BE6585" w:rsidP="00F151B6">
      <w:pPr>
        <w:pStyle w:val="3"/>
        <w:spacing w:before="0" w:after="0"/>
        <w:jc w:val="center"/>
        <w:rPr>
          <w:sz w:val="20"/>
          <w:szCs w:val="20"/>
        </w:rPr>
      </w:pPr>
      <w:r w:rsidRPr="00A76878">
        <w:rPr>
          <w:sz w:val="20"/>
          <w:szCs w:val="20"/>
        </w:rPr>
        <w:t xml:space="preserve">Программа  </w:t>
      </w:r>
    </w:p>
    <w:p w:rsidR="00BE6585" w:rsidRPr="00A76878" w:rsidRDefault="00BE6585"/>
    <w:tbl>
      <w:tblPr>
        <w:tblW w:w="7400" w:type="dxa"/>
        <w:tblInd w:w="-106" w:type="dxa"/>
        <w:tblLook w:val="00A0"/>
      </w:tblPr>
      <w:tblGrid>
        <w:gridCol w:w="3681"/>
        <w:gridCol w:w="3719"/>
      </w:tblGrid>
      <w:tr w:rsidR="00BE6585" w:rsidRPr="00A76878">
        <w:trPr>
          <w:trHeight w:val="682"/>
        </w:trPr>
        <w:tc>
          <w:tcPr>
            <w:tcW w:w="3681" w:type="dxa"/>
          </w:tcPr>
          <w:p w:rsidR="00BE6585" w:rsidRDefault="00BE6585" w:rsidP="00D476FE">
            <w:pPr>
              <w:jc w:val="center"/>
              <w:rPr>
                <w:b/>
                <w:bCs/>
              </w:rPr>
            </w:pPr>
            <w:r w:rsidRPr="00A76878">
              <w:rPr>
                <w:b/>
                <w:bCs/>
              </w:rPr>
              <w:t>Открытие  и приветствие участников</w:t>
            </w:r>
          </w:p>
          <w:p w:rsidR="00D476FE" w:rsidRPr="00A76878" w:rsidRDefault="00D476FE" w:rsidP="00D47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Актовый зал</w:t>
            </w:r>
            <w:r w:rsidR="00F70D71">
              <w:rPr>
                <w:b/>
                <w:bCs/>
              </w:rPr>
              <w:t xml:space="preserve"> 14.10</w:t>
            </w:r>
          </w:p>
        </w:tc>
        <w:tc>
          <w:tcPr>
            <w:tcW w:w="3719" w:type="dxa"/>
            <w:vAlign w:val="center"/>
          </w:tcPr>
          <w:p w:rsidR="00BE6585" w:rsidRPr="00A76878" w:rsidRDefault="00BE6585" w:rsidP="006043AF">
            <w:pPr>
              <w:rPr>
                <w:i/>
                <w:iCs/>
              </w:rPr>
            </w:pPr>
            <w:r w:rsidRPr="00A76878">
              <w:rPr>
                <w:i/>
                <w:iCs/>
              </w:rPr>
              <w:t xml:space="preserve">  Лебедева О.Ю., начальник управления образования  администрации Московского района г. Нижнего Новгорода</w:t>
            </w:r>
          </w:p>
        </w:tc>
      </w:tr>
      <w:tr w:rsidR="00BE6585" w:rsidRPr="00A76878">
        <w:trPr>
          <w:trHeight w:val="65"/>
        </w:trPr>
        <w:tc>
          <w:tcPr>
            <w:tcW w:w="3681" w:type="dxa"/>
          </w:tcPr>
          <w:p w:rsidR="00BE6585" w:rsidRPr="00A76878" w:rsidRDefault="00BE6585" w:rsidP="002F50D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719" w:type="dxa"/>
            <w:vAlign w:val="center"/>
          </w:tcPr>
          <w:p w:rsidR="00BE6585" w:rsidRPr="00A76878" w:rsidRDefault="00BE6585" w:rsidP="002F50D7">
            <w:pPr>
              <w:jc w:val="both"/>
            </w:pPr>
          </w:p>
        </w:tc>
      </w:tr>
    </w:tbl>
    <w:p w:rsidR="00BE6585" w:rsidRPr="00A76878" w:rsidRDefault="00BE6585" w:rsidP="006D6A90">
      <w:pPr>
        <w:jc w:val="center"/>
        <w:rPr>
          <w:b/>
          <w:bCs/>
          <w:spacing w:val="180"/>
        </w:rPr>
      </w:pPr>
      <w:r w:rsidRPr="00A76878">
        <w:rPr>
          <w:b/>
          <w:bCs/>
          <w:spacing w:val="180"/>
        </w:rPr>
        <w:t>Работа секций</w:t>
      </w:r>
    </w:p>
    <w:tbl>
      <w:tblPr>
        <w:tblW w:w="0" w:type="auto"/>
        <w:tblInd w:w="392" w:type="dxa"/>
        <w:tblLook w:val="00A0"/>
      </w:tblPr>
      <w:tblGrid>
        <w:gridCol w:w="3685"/>
        <w:gridCol w:w="3155"/>
      </w:tblGrid>
      <w:tr w:rsidR="00BE6585" w:rsidRPr="00A76878" w:rsidTr="00485568">
        <w:trPr>
          <w:trHeight w:val="752"/>
        </w:trPr>
        <w:tc>
          <w:tcPr>
            <w:tcW w:w="6840" w:type="dxa"/>
            <w:gridSpan w:val="2"/>
          </w:tcPr>
          <w:p w:rsidR="00BE6585" w:rsidRPr="00A76878" w:rsidRDefault="00BE6585" w:rsidP="00FD1B0B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A76878">
              <w:rPr>
                <w:rFonts w:ascii="Georgia" w:hAnsi="Georgia" w:cs="Georgia"/>
                <w:b/>
                <w:bCs/>
              </w:rPr>
              <w:t xml:space="preserve">Секция для руководителей -     </w:t>
            </w:r>
          </w:p>
          <w:p w:rsidR="00BE6585" w:rsidRPr="00A76878" w:rsidRDefault="00BE6585" w:rsidP="005B1F14">
            <w:pPr>
              <w:jc w:val="center"/>
              <w:rPr>
                <w:b/>
                <w:bCs/>
                <w:i/>
                <w:iCs/>
              </w:rPr>
            </w:pPr>
            <w:r w:rsidRPr="00A76878">
              <w:rPr>
                <w:rFonts w:ascii="Georgia" w:hAnsi="Georgia" w:cs="Georgia"/>
                <w:b/>
                <w:bCs/>
              </w:rPr>
              <w:t xml:space="preserve"> актовый   зал  </w:t>
            </w:r>
            <w:r w:rsidR="00F70D71">
              <w:rPr>
                <w:b/>
                <w:bCs/>
                <w:i/>
                <w:iCs/>
              </w:rPr>
              <w:t>14.20.</w:t>
            </w:r>
          </w:p>
        </w:tc>
      </w:tr>
      <w:tr w:rsidR="00BE6585" w:rsidRPr="00A76878" w:rsidTr="00485568">
        <w:trPr>
          <w:trHeight w:val="1532"/>
        </w:trPr>
        <w:tc>
          <w:tcPr>
            <w:tcW w:w="3685" w:type="dxa"/>
          </w:tcPr>
          <w:p w:rsidR="00BE6585" w:rsidRPr="00A76878" w:rsidRDefault="00BE6585" w:rsidP="00A93EF3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</w:rPr>
            </w:pPr>
            <w:r w:rsidRPr="00A76878">
              <w:rPr>
                <w:rFonts w:ascii="Georgia" w:hAnsi="Georgia" w:cs="Georgia"/>
                <w:b/>
                <w:bCs/>
              </w:rPr>
              <w:t>«Интеграция основного и дополнительного образования детей в воспитании базовых ценностей личности»</w:t>
            </w:r>
          </w:p>
          <w:p w:rsidR="00BE6585" w:rsidRPr="00A76878" w:rsidRDefault="00BE6585" w:rsidP="00A93EF3">
            <w:pPr>
              <w:jc w:val="center"/>
              <w:rPr>
                <w:b/>
                <w:bCs/>
              </w:rPr>
            </w:pPr>
            <w:r w:rsidRPr="00A76878">
              <w:rPr>
                <w:b/>
                <w:bCs/>
              </w:rPr>
              <w:t xml:space="preserve">Проблема развития воспитательного потенциала различных категорий  педагогических работников  </w:t>
            </w:r>
          </w:p>
        </w:tc>
        <w:tc>
          <w:tcPr>
            <w:tcW w:w="3155" w:type="dxa"/>
          </w:tcPr>
          <w:p w:rsidR="00BE6585" w:rsidRPr="00A76878" w:rsidRDefault="00BE6585" w:rsidP="00660B9E">
            <w:pPr>
              <w:rPr>
                <w:i/>
                <w:iCs/>
              </w:rPr>
            </w:pPr>
            <w:r w:rsidRPr="00A76878">
              <w:rPr>
                <w:i/>
                <w:iCs/>
              </w:rPr>
              <w:t>Трофимова Л.В., начальник отдела общего образования и воспитания;</w:t>
            </w:r>
          </w:p>
          <w:p w:rsidR="00BE6585" w:rsidRPr="00A76878" w:rsidRDefault="00BE6585" w:rsidP="00660B9E">
            <w:pPr>
              <w:rPr>
                <w:i/>
                <w:iCs/>
              </w:rPr>
            </w:pPr>
          </w:p>
          <w:p w:rsidR="00BE6585" w:rsidRPr="00A76878" w:rsidRDefault="00BE6585" w:rsidP="00A93EF3">
            <w:proofErr w:type="spellStart"/>
            <w:r w:rsidRPr="00A76878">
              <w:t>Кулева</w:t>
            </w:r>
            <w:proofErr w:type="spellEnd"/>
            <w:r w:rsidRPr="00A76878">
              <w:t xml:space="preserve"> С.В., директор лицея № 87 , Заслуженный учитель РФ, кандидат педагогических наук</w:t>
            </w:r>
          </w:p>
          <w:p w:rsidR="00BE6585" w:rsidRPr="00A76878" w:rsidRDefault="00BE6585" w:rsidP="00660B9E">
            <w:pPr>
              <w:rPr>
                <w:i/>
                <w:iCs/>
              </w:rPr>
            </w:pPr>
          </w:p>
        </w:tc>
      </w:tr>
      <w:tr w:rsidR="00BE6585" w:rsidRPr="00A76878" w:rsidTr="00485568">
        <w:tc>
          <w:tcPr>
            <w:tcW w:w="6840" w:type="dxa"/>
            <w:gridSpan w:val="2"/>
          </w:tcPr>
          <w:p w:rsidR="00BE6585" w:rsidRPr="00A76878" w:rsidRDefault="00BE6585" w:rsidP="00660B9E"/>
        </w:tc>
      </w:tr>
      <w:tr w:rsidR="00BE6585" w:rsidRPr="00A76878" w:rsidTr="00485568">
        <w:tc>
          <w:tcPr>
            <w:tcW w:w="6840" w:type="dxa"/>
            <w:gridSpan w:val="2"/>
          </w:tcPr>
          <w:p w:rsidR="00BE6585" w:rsidRPr="00A76878" w:rsidRDefault="00BE6585" w:rsidP="00B32767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A76878">
              <w:rPr>
                <w:rFonts w:ascii="Georgia" w:hAnsi="Georgia" w:cs="Georgia"/>
                <w:b/>
                <w:bCs/>
              </w:rPr>
              <w:t>Секция для  зам</w:t>
            </w:r>
            <w:proofErr w:type="gramStart"/>
            <w:r w:rsidRPr="00A76878">
              <w:rPr>
                <w:rFonts w:ascii="Georgia" w:hAnsi="Georgia" w:cs="Georgia"/>
                <w:b/>
                <w:bCs/>
              </w:rPr>
              <w:t>.д</w:t>
            </w:r>
            <w:proofErr w:type="gramEnd"/>
            <w:r w:rsidRPr="00A76878">
              <w:rPr>
                <w:rFonts w:ascii="Georgia" w:hAnsi="Georgia" w:cs="Georgia"/>
                <w:b/>
                <w:bCs/>
              </w:rPr>
              <w:t xml:space="preserve">иректоров по УВР ( основная школа)  </w:t>
            </w:r>
          </w:p>
          <w:p w:rsidR="00BE6585" w:rsidRPr="00A76878" w:rsidRDefault="00BE6585" w:rsidP="00FE1312">
            <w:pPr>
              <w:jc w:val="center"/>
              <w:rPr>
                <w:b/>
                <w:bCs/>
                <w:i/>
                <w:iCs/>
              </w:rPr>
            </w:pPr>
            <w:r w:rsidRPr="00A76878">
              <w:rPr>
                <w:rFonts w:ascii="Georgia" w:hAnsi="Georgia" w:cs="Georgia"/>
                <w:b/>
                <w:bCs/>
              </w:rPr>
              <w:t xml:space="preserve">  кабинет </w:t>
            </w:r>
            <w:r w:rsidR="00D476FE" w:rsidRPr="00FE1312">
              <w:rPr>
                <w:rFonts w:cs="Georgia"/>
                <w:b/>
                <w:bCs/>
              </w:rPr>
              <w:t>№</w:t>
            </w:r>
            <w:r w:rsidR="00675ECC">
              <w:rPr>
                <w:rFonts w:cs="Georgia"/>
                <w:b/>
                <w:bCs/>
              </w:rPr>
              <w:t xml:space="preserve">  50</w:t>
            </w:r>
            <w:r w:rsidR="00F70D71">
              <w:rPr>
                <w:rFonts w:cs="Georgia"/>
                <w:b/>
                <w:bCs/>
              </w:rPr>
              <w:t>.    14.20</w:t>
            </w:r>
          </w:p>
        </w:tc>
      </w:tr>
      <w:tr w:rsidR="00BE6585" w:rsidRPr="00A76878" w:rsidTr="00485568">
        <w:tc>
          <w:tcPr>
            <w:tcW w:w="3685" w:type="dxa"/>
          </w:tcPr>
          <w:p w:rsidR="00BE6585" w:rsidRPr="00A76878" w:rsidRDefault="00BE6585" w:rsidP="00C23FF9">
            <w:pPr>
              <w:jc w:val="center"/>
              <w:rPr>
                <w:b/>
                <w:bCs/>
              </w:rPr>
            </w:pPr>
            <w:r w:rsidRPr="00A76878">
              <w:rPr>
                <w:b/>
                <w:bCs/>
              </w:rPr>
              <w:t>Роль педагога в  сопровождении личности ребенка (ИПР, тестировании ГТО и НОУ)</w:t>
            </w:r>
          </w:p>
          <w:p w:rsidR="00BE6585" w:rsidRPr="00A76878" w:rsidRDefault="00BE6585" w:rsidP="00C23FF9">
            <w:pPr>
              <w:jc w:val="center"/>
              <w:rPr>
                <w:b/>
                <w:bCs/>
              </w:rPr>
            </w:pPr>
          </w:p>
          <w:p w:rsidR="00BE6585" w:rsidRDefault="00BE6585" w:rsidP="00C23FF9">
            <w:pPr>
              <w:jc w:val="center"/>
              <w:rPr>
                <w:b/>
                <w:bCs/>
              </w:rPr>
            </w:pPr>
            <w:r w:rsidRPr="00A76878">
              <w:rPr>
                <w:b/>
                <w:bCs/>
              </w:rPr>
              <w:t>Роль педагога в организации ГИА, планирование и анализ деятельности по подготовке учащихся к экзаменационному периоду</w:t>
            </w:r>
          </w:p>
          <w:p w:rsidR="00675ECC" w:rsidRPr="00A76878" w:rsidRDefault="00675ECC" w:rsidP="00C23FF9">
            <w:pPr>
              <w:jc w:val="center"/>
              <w:rPr>
                <w:b/>
                <w:bCs/>
              </w:rPr>
            </w:pPr>
          </w:p>
          <w:p w:rsidR="00BE6585" w:rsidRPr="00A76878" w:rsidRDefault="00675ECC" w:rsidP="005B1F14">
            <w:pPr>
              <w:rPr>
                <w:b/>
                <w:bCs/>
                <w:i/>
                <w:iCs/>
              </w:rPr>
            </w:pPr>
            <w:r w:rsidRPr="00D476FE">
              <w:rPr>
                <w:b/>
              </w:rPr>
              <w:t>Текст как поле для формирования идентичности и конструирования личности</w:t>
            </w:r>
          </w:p>
        </w:tc>
        <w:tc>
          <w:tcPr>
            <w:tcW w:w="3155" w:type="dxa"/>
          </w:tcPr>
          <w:p w:rsidR="00BE6585" w:rsidRPr="00A76878" w:rsidRDefault="00BE6585" w:rsidP="00660B9E">
            <w:pPr>
              <w:rPr>
                <w:i/>
                <w:iCs/>
              </w:rPr>
            </w:pPr>
            <w:r w:rsidRPr="00A76878">
              <w:rPr>
                <w:i/>
                <w:iCs/>
              </w:rPr>
              <w:t xml:space="preserve"> Парфенова М.А.  .,  главный специалист  отдела общего образования и воспитания</w:t>
            </w:r>
          </w:p>
          <w:p w:rsidR="00D81DD4" w:rsidRDefault="00D81DD4" w:rsidP="002E57BD">
            <w:pPr>
              <w:rPr>
                <w:i/>
                <w:iCs/>
              </w:rPr>
            </w:pPr>
          </w:p>
          <w:p w:rsidR="00BE6585" w:rsidRDefault="00BE6585" w:rsidP="002E57BD">
            <w:pPr>
              <w:rPr>
                <w:i/>
                <w:iCs/>
              </w:rPr>
            </w:pPr>
            <w:r w:rsidRPr="00A76878">
              <w:rPr>
                <w:i/>
                <w:iCs/>
              </w:rPr>
              <w:t>Романова Е.В. .,  главный специалист  отдела общего образования и воспитания</w:t>
            </w:r>
          </w:p>
          <w:p w:rsidR="00675ECC" w:rsidRPr="00D476FE" w:rsidRDefault="00675ECC" w:rsidP="00675ECC">
            <w:pPr>
              <w:rPr>
                <w:bCs/>
              </w:rPr>
            </w:pPr>
            <w:r w:rsidRPr="00D476FE">
              <w:rPr>
                <w:bCs/>
              </w:rPr>
              <w:t>Мельникова Наталья Александровна,</w:t>
            </w:r>
          </w:p>
          <w:p w:rsidR="00675ECC" w:rsidRDefault="00675ECC" w:rsidP="00675ECC">
            <w:pPr>
              <w:rPr>
                <w:bCs/>
              </w:rPr>
            </w:pPr>
            <w:r w:rsidRPr="00D476FE">
              <w:rPr>
                <w:bCs/>
              </w:rPr>
              <w:t>учитель  русского языка, высшая категория, Отличник образования</w:t>
            </w:r>
          </w:p>
          <w:p w:rsidR="00675ECC" w:rsidRPr="00A76878" w:rsidRDefault="00675ECC" w:rsidP="002E57BD">
            <w:pPr>
              <w:rPr>
                <w:i/>
                <w:iCs/>
              </w:rPr>
            </w:pPr>
          </w:p>
        </w:tc>
      </w:tr>
      <w:tr w:rsidR="00BE6585" w:rsidRPr="00A76878" w:rsidTr="00485568">
        <w:tc>
          <w:tcPr>
            <w:tcW w:w="6840" w:type="dxa"/>
            <w:gridSpan w:val="2"/>
          </w:tcPr>
          <w:p w:rsidR="00A76878" w:rsidRPr="00A76878" w:rsidRDefault="00A76878" w:rsidP="00A7687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A76878">
              <w:rPr>
                <w:rFonts w:ascii="Georgia" w:hAnsi="Georgia" w:cs="Georgia"/>
                <w:b/>
                <w:bCs/>
              </w:rPr>
              <w:t>Секция для зам. директоров по ВР</w:t>
            </w:r>
          </w:p>
          <w:p w:rsidR="00BE6585" w:rsidRDefault="00D476FE" w:rsidP="00A76878">
            <w:pPr>
              <w:jc w:val="center"/>
            </w:pPr>
            <w:r w:rsidRPr="00A76878">
              <w:rPr>
                <w:rFonts w:ascii="Georgia" w:hAnsi="Georgia" w:cs="Georgia"/>
                <w:b/>
                <w:bCs/>
              </w:rPr>
              <w:t xml:space="preserve">  кабинет </w:t>
            </w:r>
            <w:r>
              <w:rPr>
                <w:rFonts w:ascii="Georgia" w:hAnsi="Georgia" w:cs="Georgia"/>
                <w:b/>
                <w:bCs/>
              </w:rPr>
              <w:t xml:space="preserve"> №</w:t>
            </w:r>
            <w:r w:rsidR="001338AE">
              <w:rPr>
                <w:rFonts w:cs="Georgia"/>
                <w:b/>
                <w:bCs/>
              </w:rPr>
              <w:t>19</w:t>
            </w:r>
            <w:r w:rsidR="00F70D71">
              <w:rPr>
                <w:rFonts w:cs="Georgia"/>
                <w:b/>
                <w:bCs/>
              </w:rPr>
              <w:t>. 14.20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10"/>
              <w:gridCol w:w="3314"/>
            </w:tblGrid>
            <w:tr w:rsidR="00A76878" w:rsidTr="00FE1312">
              <w:tc>
                <w:tcPr>
                  <w:tcW w:w="3553" w:type="dxa"/>
                </w:tcPr>
                <w:p w:rsidR="00A76878" w:rsidRPr="00A76878" w:rsidRDefault="00A76878" w:rsidP="00FE1312">
                  <w:pPr>
                    <w:jc w:val="center"/>
                    <w:rPr>
                      <w:b/>
                      <w:bCs/>
                    </w:rPr>
                  </w:pPr>
                  <w:r w:rsidRPr="00A76878">
                    <w:rPr>
                      <w:b/>
                      <w:bCs/>
                    </w:rPr>
                    <w:t>Планирование деятельности  педагога – воспитателя  в каникулярное время</w:t>
                  </w:r>
                </w:p>
                <w:p w:rsidR="00A76878" w:rsidRPr="00FE1312" w:rsidRDefault="00A76878" w:rsidP="00FE1312">
                  <w:pPr>
                    <w:jc w:val="center"/>
                    <w:rPr>
                      <w:b/>
                      <w:bCs/>
                    </w:rPr>
                  </w:pPr>
                </w:p>
                <w:p w:rsidR="00A76878" w:rsidRPr="00FE1312" w:rsidRDefault="00A76878" w:rsidP="00FE1312">
                  <w:pPr>
                    <w:jc w:val="center"/>
                    <w:rPr>
                      <w:b/>
                    </w:rPr>
                  </w:pPr>
                  <w:r w:rsidRPr="00FE1312">
                    <w:rPr>
                      <w:b/>
                    </w:rPr>
                    <w:t>Кейс «Педагог как воспитатель»</w:t>
                  </w:r>
                </w:p>
                <w:p w:rsidR="00A76878" w:rsidRDefault="00A76878" w:rsidP="00A76878">
                  <w:pPr>
                    <w:jc w:val="center"/>
                  </w:pPr>
                </w:p>
              </w:tc>
              <w:tc>
                <w:tcPr>
                  <w:tcW w:w="3554" w:type="dxa"/>
                </w:tcPr>
                <w:p w:rsidR="00A76878" w:rsidRDefault="00A76878" w:rsidP="00A76878">
                  <w:pPr>
                    <w:jc w:val="center"/>
                    <w:rPr>
                      <w:i/>
                      <w:iCs/>
                    </w:rPr>
                  </w:pPr>
                  <w:proofErr w:type="spellStart"/>
                  <w:r w:rsidRPr="00A76878">
                    <w:rPr>
                      <w:i/>
                      <w:iCs/>
                    </w:rPr>
                    <w:t>Руфанова</w:t>
                  </w:r>
                  <w:proofErr w:type="spellEnd"/>
                  <w:r w:rsidRPr="00A76878">
                    <w:rPr>
                      <w:i/>
                      <w:iCs/>
                    </w:rPr>
                    <w:t xml:space="preserve"> Т.С.   главный специалист  отдела общего образования и воспитания </w:t>
                  </w:r>
                </w:p>
                <w:p w:rsidR="00A76878" w:rsidRDefault="00A76878" w:rsidP="00A76878">
                  <w:pPr>
                    <w:jc w:val="center"/>
                    <w:rPr>
                      <w:i/>
                      <w:iCs/>
                    </w:rPr>
                  </w:pPr>
                </w:p>
                <w:p w:rsidR="00A76878" w:rsidRDefault="00A76878" w:rsidP="00A76878">
                  <w:pPr>
                    <w:jc w:val="center"/>
                  </w:pPr>
                  <w:r w:rsidRPr="00A76878">
                    <w:t>-</w:t>
                  </w:r>
                  <w:proofErr w:type="spellStart"/>
                  <w:r w:rsidRPr="00A76878">
                    <w:t>Желаннова</w:t>
                  </w:r>
                  <w:proofErr w:type="spellEnd"/>
                  <w:r w:rsidRPr="00A76878">
                    <w:t xml:space="preserve">  О.В. заместитель директора по воспитательной работе лицея № 87</w:t>
                  </w:r>
                </w:p>
              </w:tc>
            </w:tr>
          </w:tbl>
          <w:p w:rsidR="00A76878" w:rsidRDefault="00A76878" w:rsidP="00A76878">
            <w:pPr>
              <w:jc w:val="center"/>
            </w:pPr>
          </w:p>
          <w:p w:rsidR="00A76878" w:rsidRDefault="00A76878" w:rsidP="00A76878">
            <w:pPr>
              <w:jc w:val="center"/>
            </w:pPr>
          </w:p>
          <w:p w:rsidR="00A76878" w:rsidRDefault="00A76878" w:rsidP="00A76878">
            <w:pPr>
              <w:jc w:val="center"/>
            </w:pPr>
          </w:p>
          <w:p w:rsidR="00A76878" w:rsidRDefault="00A76878" w:rsidP="00A76878">
            <w:pPr>
              <w:jc w:val="center"/>
            </w:pPr>
          </w:p>
          <w:p w:rsidR="00A76878" w:rsidRDefault="00A76878" w:rsidP="00A76878">
            <w:pPr>
              <w:jc w:val="center"/>
            </w:pPr>
          </w:p>
          <w:p w:rsidR="00A76878" w:rsidRPr="00A76878" w:rsidRDefault="00A76878" w:rsidP="00A76878">
            <w:pPr>
              <w:jc w:val="center"/>
            </w:pPr>
            <w:r w:rsidRPr="00A76878">
              <w:rPr>
                <w:rFonts w:ascii="Georgia" w:hAnsi="Georgia" w:cs="Georgia"/>
                <w:b/>
                <w:bCs/>
                <w:i/>
                <w:iCs/>
              </w:rPr>
              <w:t xml:space="preserve">Педагогический </w:t>
            </w:r>
            <w:proofErr w:type="spellStart"/>
            <w:r w:rsidRPr="00A76878">
              <w:rPr>
                <w:rFonts w:ascii="Georgia" w:hAnsi="Georgia" w:cs="Georgia"/>
                <w:b/>
                <w:bCs/>
                <w:i/>
                <w:iCs/>
              </w:rPr>
              <w:t>инт</w:t>
            </w:r>
            <w:r w:rsidR="00FE1312">
              <w:rPr>
                <w:rFonts w:ascii="Georgia" w:hAnsi="Georgia" w:cs="Georgia"/>
                <w:b/>
                <w:bCs/>
                <w:i/>
                <w:iCs/>
              </w:rPr>
              <w:t>е</w:t>
            </w:r>
            <w:r w:rsidRPr="00A76878">
              <w:rPr>
                <w:rFonts w:ascii="Georgia" w:hAnsi="Georgia" w:cs="Georgia"/>
                <w:b/>
                <w:bCs/>
                <w:i/>
                <w:iCs/>
              </w:rPr>
              <w:t>рактив</w:t>
            </w:r>
            <w:proofErr w:type="spellEnd"/>
            <w:proofErr w:type="gramStart"/>
            <w:r w:rsidRPr="00A76878">
              <w:rPr>
                <w:b/>
                <w:bCs/>
              </w:rPr>
              <w:t>"П</w:t>
            </w:r>
            <w:proofErr w:type="gramEnd"/>
            <w:r w:rsidRPr="00A76878">
              <w:rPr>
                <w:b/>
                <w:bCs/>
              </w:rPr>
              <w:t>роблемы подготовки педагога как воспитателя: ценности педагога</w:t>
            </w:r>
            <w:r w:rsidR="000A6364">
              <w:rPr>
                <w:b/>
                <w:bCs/>
              </w:rPr>
              <w:t>–</w:t>
            </w:r>
            <w:r w:rsidRPr="00A76878">
              <w:rPr>
                <w:b/>
                <w:bCs/>
              </w:rPr>
              <w:t xml:space="preserve"> источник инноваций"</w:t>
            </w:r>
            <w:r w:rsidR="00F70D71">
              <w:rPr>
                <w:b/>
                <w:bCs/>
              </w:rPr>
              <w:t xml:space="preserve"> 14.20 </w:t>
            </w:r>
          </w:p>
          <w:p w:rsidR="00A76878" w:rsidRPr="00A76878" w:rsidRDefault="00A76878" w:rsidP="00A76878">
            <w:pPr>
              <w:jc w:val="center"/>
            </w:pPr>
          </w:p>
        </w:tc>
      </w:tr>
    </w:tbl>
    <w:p w:rsidR="00BE6585" w:rsidRDefault="00BE6585" w:rsidP="00660B9E">
      <w:pPr>
        <w:jc w:val="center"/>
        <w:rPr>
          <w:b/>
          <w:bCs/>
          <w:spacing w:val="180"/>
        </w:rPr>
      </w:pPr>
    </w:p>
    <w:tbl>
      <w:tblPr>
        <w:tblStyle w:val="12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976"/>
        <w:gridCol w:w="1560"/>
      </w:tblGrid>
      <w:tr w:rsidR="00D476FE" w:rsidRPr="00D476FE" w:rsidTr="00D476FE">
        <w:tc>
          <w:tcPr>
            <w:tcW w:w="2802" w:type="dxa"/>
          </w:tcPr>
          <w:p w:rsidR="00D476FE" w:rsidRPr="00B73D02" w:rsidRDefault="00D476FE" w:rsidP="00D476FE">
            <w:pPr>
              <w:rPr>
                <w:b/>
              </w:rPr>
            </w:pPr>
            <w:r w:rsidRPr="00B73D02">
              <w:rPr>
                <w:b/>
              </w:rPr>
              <w:t xml:space="preserve">Оценка достижения </w:t>
            </w:r>
            <w:proofErr w:type="spellStart"/>
            <w:r w:rsidRPr="00B73D02">
              <w:rPr>
                <w:b/>
              </w:rPr>
              <w:t>метапредметных</w:t>
            </w:r>
            <w:proofErr w:type="spellEnd"/>
            <w:r w:rsidRPr="00B73D02">
              <w:rPr>
                <w:b/>
              </w:rPr>
              <w:t xml:space="preserve"> результатов на основе формирования личностных универсальных учебных действий</w:t>
            </w:r>
          </w:p>
          <w:p w:rsidR="00D476FE" w:rsidRPr="00B73D02" w:rsidRDefault="00D476FE" w:rsidP="00D476FE">
            <w:pPr>
              <w:rPr>
                <w:b/>
              </w:rPr>
            </w:pPr>
          </w:p>
          <w:p w:rsidR="00FE1312" w:rsidRPr="00B73D02" w:rsidRDefault="00FE1312" w:rsidP="00D476FE">
            <w:pPr>
              <w:rPr>
                <w:b/>
              </w:rPr>
            </w:pPr>
          </w:p>
        </w:tc>
        <w:tc>
          <w:tcPr>
            <w:tcW w:w="2976" w:type="dxa"/>
          </w:tcPr>
          <w:p w:rsidR="00D476FE" w:rsidRPr="00D476FE" w:rsidRDefault="00D476FE" w:rsidP="00D476FE">
            <w:pPr>
              <w:rPr>
                <w:bCs/>
              </w:rPr>
            </w:pPr>
            <w:r w:rsidRPr="00D476FE">
              <w:rPr>
                <w:bCs/>
              </w:rPr>
              <w:t xml:space="preserve">Марусина Надежда </w:t>
            </w:r>
            <w:proofErr w:type="spellStart"/>
            <w:r w:rsidRPr="00D476FE">
              <w:rPr>
                <w:bCs/>
              </w:rPr>
              <w:t>Николоевна</w:t>
            </w:r>
            <w:proofErr w:type="spellEnd"/>
            <w:r w:rsidRPr="00D476FE">
              <w:rPr>
                <w:bCs/>
              </w:rPr>
              <w:t>, учитель начальных классов, высшая категория, отличник образования</w:t>
            </w:r>
          </w:p>
        </w:tc>
        <w:tc>
          <w:tcPr>
            <w:tcW w:w="1560" w:type="dxa"/>
          </w:tcPr>
          <w:p w:rsidR="00D476FE" w:rsidRPr="00D476FE" w:rsidRDefault="00D476FE" w:rsidP="00D476FE">
            <w:pPr>
              <w:rPr>
                <w:bCs/>
              </w:rPr>
            </w:pPr>
            <w:r>
              <w:rPr>
                <w:bCs/>
              </w:rPr>
              <w:t>Каб.№27</w:t>
            </w:r>
          </w:p>
        </w:tc>
      </w:tr>
      <w:tr w:rsidR="00D476FE" w:rsidRPr="00D476FE" w:rsidTr="00D476FE">
        <w:tc>
          <w:tcPr>
            <w:tcW w:w="2802" w:type="dxa"/>
          </w:tcPr>
          <w:p w:rsidR="00D476FE" w:rsidRPr="00B73D02" w:rsidRDefault="00D476FE" w:rsidP="00D476FE">
            <w:pPr>
              <w:rPr>
                <w:b/>
              </w:rPr>
            </w:pPr>
            <w:r w:rsidRPr="00D476FE">
              <w:rPr>
                <w:b/>
              </w:rPr>
              <w:t>Роль психологической службы в подготовке педагога как воспитателя</w:t>
            </w:r>
          </w:p>
          <w:p w:rsidR="00D476FE" w:rsidRPr="00B73D02" w:rsidRDefault="00D476FE" w:rsidP="00D476FE">
            <w:pPr>
              <w:rPr>
                <w:b/>
              </w:rPr>
            </w:pPr>
          </w:p>
          <w:p w:rsidR="00FE1312" w:rsidRPr="00D476FE" w:rsidRDefault="00FE1312" w:rsidP="00D476FE">
            <w:pPr>
              <w:rPr>
                <w:b/>
              </w:rPr>
            </w:pPr>
          </w:p>
        </w:tc>
        <w:tc>
          <w:tcPr>
            <w:tcW w:w="2976" w:type="dxa"/>
          </w:tcPr>
          <w:p w:rsidR="00D476FE" w:rsidRPr="00D476FE" w:rsidRDefault="00D476FE" w:rsidP="00D476FE">
            <w:pPr>
              <w:rPr>
                <w:bCs/>
              </w:rPr>
            </w:pPr>
            <w:r w:rsidRPr="00D476FE">
              <w:rPr>
                <w:bCs/>
              </w:rPr>
              <w:t>Степанова Татьяна Игоревна, педагог-психолог, высшая категории</w:t>
            </w:r>
          </w:p>
        </w:tc>
        <w:tc>
          <w:tcPr>
            <w:tcW w:w="1560" w:type="dxa"/>
          </w:tcPr>
          <w:p w:rsidR="0097676F" w:rsidRDefault="0097676F" w:rsidP="00D476FE">
            <w:pPr>
              <w:rPr>
                <w:bCs/>
              </w:rPr>
            </w:pPr>
            <w:r>
              <w:rPr>
                <w:bCs/>
              </w:rPr>
              <w:t>Сенсорная комната,</w:t>
            </w:r>
          </w:p>
          <w:p w:rsidR="00D476FE" w:rsidRPr="00D476FE" w:rsidRDefault="0097676F" w:rsidP="00D476FE">
            <w:pPr>
              <w:rPr>
                <w:bCs/>
              </w:rPr>
            </w:pPr>
            <w:proofErr w:type="spellStart"/>
            <w:r>
              <w:rPr>
                <w:bCs/>
              </w:rPr>
              <w:t>каб</w:t>
            </w:r>
            <w:proofErr w:type="spellEnd"/>
            <w:r>
              <w:rPr>
                <w:bCs/>
              </w:rPr>
              <w:t xml:space="preserve"> 46</w:t>
            </w:r>
          </w:p>
        </w:tc>
      </w:tr>
      <w:tr w:rsidR="00D476FE" w:rsidRPr="00D476FE" w:rsidTr="00D476FE">
        <w:tc>
          <w:tcPr>
            <w:tcW w:w="2802" w:type="dxa"/>
          </w:tcPr>
          <w:p w:rsidR="00D476FE" w:rsidRPr="00B73D02" w:rsidRDefault="00D476FE" w:rsidP="00D476FE">
            <w:pPr>
              <w:rPr>
                <w:b/>
              </w:rPr>
            </w:pPr>
            <w:r w:rsidRPr="00D476FE">
              <w:rPr>
                <w:b/>
              </w:rPr>
              <w:t>Программа адаптации первоклассников «Дорога в загадочный город»</w:t>
            </w:r>
          </w:p>
          <w:p w:rsidR="00D476FE" w:rsidRPr="00B73D02" w:rsidRDefault="00D476FE" w:rsidP="00D476FE">
            <w:pPr>
              <w:rPr>
                <w:b/>
              </w:rPr>
            </w:pPr>
          </w:p>
          <w:p w:rsidR="00FE1312" w:rsidRPr="00D476FE" w:rsidRDefault="00FE1312" w:rsidP="00D476FE">
            <w:pPr>
              <w:rPr>
                <w:b/>
              </w:rPr>
            </w:pPr>
          </w:p>
        </w:tc>
        <w:tc>
          <w:tcPr>
            <w:tcW w:w="2976" w:type="dxa"/>
          </w:tcPr>
          <w:p w:rsidR="00D476FE" w:rsidRPr="00D476FE" w:rsidRDefault="00D476FE" w:rsidP="00D476FE">
            <w:pPr>
              <w:rPr>
                <w:bCs/>
              </w:rPr>
            </w:pPr>
            <w:r w:rsidRPr="00D476FE">
              <w:rPr>
                <w:bCs/>
              </w:rPr>
              <w:t>Мухина Елена Борисовна, воспитатель, первая категории</w:t>
            </w:r>
          </w:p>
        </w:tc>
        <w:tc>
          <w:tcPr>
            <w:tcW w:w="1560" w:type="dxa"/>
          </w:tcPr>
          <w:p w:rsidR="00D476FE" w:rsidRPr="00D476FE" w:rsidRDefault="00D476FE" w:rsidP="00D476FE">
            <w:pPr>
              <w:rPr>
                <w:bCs/>
              </w:rPr>
            </w:pPr>
            <w:r w:rsidRPr="00D476FE">
              <w:rPr>
                <w:bCs/>
              </w:rPr>
              <w:t>Каб.№26</w:t>
            </w:r>
          </w:p>
        </w:tc>
      </w:tr>
    </w:tbl>
    <w:p w:rsidR="00675ECC" w:rsidRDefault="00675ECC" w:rsidP="00C82242">
      <w:pPr>
        <w:jc w:val="center"/>
        <w:rPr>
          <w:bCs/>
          <w:spacing w:val="180"/>
        </w:rPr>
      </w:pPr>
    </w:p>
    <w:p w:rsidR="00675ECC" w:rsidRDefault="00675ECC" w:rsidP="00C82242">
      <w:pPr>
        <w:jc w:val="center"/>
        <w:rPr>
          <w:bCs/>
          <w:spacing w:val="180"/>
        </w:rPr>
      </w:pPr>
    </w:p>
    <w:p w:rsidR="00C82242" w:rsidRPr="00C82242" w:rsidRDefault="00C82242" w:rsidP="00C82242">
      <w:pPr>
        <w:jc w:val="center"/>
        <w:rPr>
          <w:bCs/>
          <w:spacing w:val="180"/>
        </w:rPr>
      </w:pPr>
      <w:r w:rsidRPr="00C82242">
        <w:rPr>
          <w:bCs/>
          <w:spacing w:val="180"/>
        </w:rPr>
        <w:t>В программе семинара экскурсия по школе</w:t>
      </w:r>
      <w:r w:rsidR="002A3039">
        <w:rPr>
          <w:bCs/>
          <w:spacing w:val="180"/>
        </w:rPr>
        <w:t xml:space="preserve"> и кофе-пауза</w:t>
      </w:r>
    </w:p>
    <w:p w:rsidR="00D476FE" w:rsidRDefault="00D476FE" w:rsidP="00660B9E">
      <w:pPr>
        <w:jc w:val="center"/>
        <w:rPr>
          <w:b/>
          <w:bCs/>
          <w:spacing w:val="180"/>
        </w:rPr>
      </w:pPr>
    </w:p>
    <w:p w:rsidR="0097676F" w:rsidRDefault="0097676F" w:rsidP="00660B9E">
      <w:pPr>
        <w:jc w:val="center"/>
        <w:rPr>
          <w:b/>
          <w:bCs/>
          <w:spacing w:val="180"/>
        </w:rPr>
      </w:pPr>
    </w:p>
    <w:p w:rsidR="0097676F" w:rsidRDefault="0097676F" w:rsidP="00660B9E">
      <w:pPr>
        <w:jc w:val="center"/>
        <w:rPr>
          <w:b/>
          <w:bCs/>
          <w:spacing w:val="180"/>
        </w:rPr>
      </w:pPr>
    </w:p>
    <w:p w:rsidR="00D476FE" w:rsidRPr="00D476FE" w:rsidRDefault="00D476FE" w:rsidP="00D476FE">
      <w:pPr>
        <w:spacing w:after="200" w:line="276" w:lineRule="auto"/>
        <w:rPr>
          <w:rFonts w:eastAsia="Calibri"/>
          <w:lang w:eastAsia="en-US"/>
        </w:rPr>
      </w:pPr>
      <w:r w:rsidRPr="00D476FE">
        <w:rPr>
          <w:rFonts w:eastAsia="Calibri"/>
          <w:lang w:eastAsia="en-US"/>
        </w:rPr>
        <w:t>15.20—15.30 – подведение итогов семинара</w:t>
      </w:r>
    </w:p>
    <w:p w:rsidR="00D476FE" w:rsidRDefault="00D476FE" w:rsidP="00660B9E">
      <w:pPr>
        <w:jc w:val="center"/>
        <w:rPr>
          <w:b/>
          <w:bCs/>
          <w:spacing w:val="180"/>
        </w:rPr>
      </w:pPr>
    </w:p>
    <w:p w:rsidR="00D476FE" w:rsidRPr="00A76878" w:rsidRDefault="00D476FE" w:rsidP="00660B9E">
      <w:pPr>
        <w:jc w:val="center"/>
        <w:rPr>
          <w:b/>
          <w:bCs/>
          <w:spacing w:val="180"/>
        </w:rPr>
      </w:pPr>
    </w:p>
    <w:sectPr w:rsidR="00D476FE" w:rsidRPr="00A76878" w:rsidSect="00D94838">
      <w:pgSz w:w="16840" w:h="11907" w:orient="landscape" w:code="9"/>
      <w:pgMar w:top="748" w:right="964" w:bottom="709" w:left="902" w:header="720" w:footer="720" w:gutter="0"/>
      <w:pgBorders w:offsetFrom="page">
        <w:top w:val="mapleLeaf" w:sz="30" w:space="24" w:color="auto"/>
        <w:left w:val="mapleLeaf" w:sz="30" w:space="24" w:color="auto"/>
        <w:bottom w:val="mapleLeaf" w:sz="30" w:space="24" w:color="auto"/>
        <w:right w:val="mapleLeaf" w:sz="30" w:space="24" w:color="auto"/>
      </w:pgBorders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17FA"/>
    <w:multiLevelType w:val="hybridMultilevel"/>
    <w:tmpl w:val="1E9EF456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6E0D56"/>
    <w:rsid w:val="00007417"/>
    <w:rsid w:val="00015ADF"/>
    <w:rsid w:val="000544F1"/>
    <w:rsid w:val="00057F03"/>
    <w:rsid w:val="00060E2F"/>
    <w:rsid w:val="00084B57"/>
    <w:rsid w:val="00092AC2"/>
    <w:rsid w:val="000A6364"/>
    <w:rsid w:val="0013315B"/>
    <w:rsid w:val="001338AE"/>
    <w:rsid w:val="001538B8"/>
    <w:rsid w:val="001708AA"/>
    <w:rsid w:val="00172B8F"/>
    <w:rsid w:val="00185D58"/>
    <w:rsid w:val="00193107"/>
    <w:rsid w:val="001A3F45"/>
    <w:rsid w:val="001A4561"/>
    <w:rsid w:val="001A45E4"/>
    <w:rsid w:val="001A4FC1"/>
    <w:rsid w:val="001A5F55"/>
    <w:rsid w:val="001C1132"/>
    <w:rsid w:val="001C5682"/>
    <w:rsid w:val="001D0743"/>
    <w:rsid w:val="001D6527"/>
    <w:rsid w:val="001E6C4C"/>
    <w:rsid w:val="00202127"/>
    <w:rsid w:val="00284393"/>
    <w:rsid w:val="002A3039"/>
    <w:rsid w:val="002B6847"/>
    <w:rsid w:val="002C74EF"/>
    <w:rsid w:val="002D18A6"/>
    <w:rsid w:val="002D18E0"/>
    <w:rsid w:val="002D6A56"/>
    <w:rsid w:val="002E28A0"/>
    <w:rsid w:val="002E57BD"/>
    <w:rsid w:val="002F50D7"/>
    <w:rsid w:val="00303C4C"/>
    <w:rsid w:val="003105D2"/>
    <w:rsid w:val="00361572"/>
    <w:rsid w:val="00362B39"/>
    <w:rsid w:val="00367FDD"/>
    <w:rsid w:val="00381783"/>
    <w:rsid w:val="003873C5"/>
    <w:rsid w:val="003A7C57"/>
    <w:rsid w:val="003B031D"/>
    <w:rsid w:val="003C4C8D"/>
    <w:rsid w:val="003D751B"/>
    <w:rsid w:val="003D77CB"/>
    <w:rsid w:val="00412CFB"/>
    <w:rsid w:val="00413A06"/>
    <w:rsid w:val="00425DBF"/>
    <w:rsid w:val="00435D48"/>
    <w:rsid w:val="00444549"/>
    <w:rsid w:val="00452FAC"/>
    <w:rsid w:val="004544A8"/>
    <w:rsid w:val="004616D0"/>
    <w:rsid w:val="00470D96"/>
    <w:rsid w:val="00485568"/>
    <w:rsid w:val="004919D5"/>
    <w:rsid w:val="004922D0"/>
    <w:rsid w:val="004A024F"/>
    <w:rsid w:val="004A373F"/>
    <w:rsid w:val="004A690E"/>
    <w:rsid w:val="004B611F"/>
    <w:rsid w:val="005458D0"/>
    <w:rsid w:val="0055233C"/>
    <w:rsid w:val="00552529"/>
    <w:rsid w:val="005529EA"/>
    <w:rsid w:val="00552DCC"/>
    <w:rsid w:val="00556A83"/>
    <w:rsid w:val="00561D04"/>
    <w:rsid w:val="005654E6"/>
    <w:rsid w:val="00574A31"/>
    <w:rsid w:val="0059192E"/>
    <w:rsid w:val="005B1F14"/>
    <w:rsid w:val="005B3513"/>
    <w:rsid w:val="005C13A0"/>
    <w:rsid w:val="005D0BEE"/>
    <w:rsid w:val="005D21C5"/>
    <w:rsid w:val="005D33D4"/>
    <w:rsid w:val="005E3E01"/>
    <w:rsid w:val="005E638E"/>
    <w:rsid w:val="005F6512"/>
    <w:rsid w:val="006043AF"/>
    <w:rsid w:val="006140E4"/>
    <w:rsid w:val="00614968"/>
    <w:rsid w:val="00621C98"/>
    <w:rsid w:val="00646D73"/>
    <w:rsid w:val="0065111D"/>
    <w:rsid w:val="00660B9E"/>
    <w:rsid w:val="00660DDB"/>
    <w:rsid w:val="00667207"/>
    <w:rsid w:val="00675ECC"/>
    <w:rsid w:val="0068768C"/>
    <w:rsid w:val="006A0E43"/>
    <w:rsid w:val="006A4EA5"/>
    <w:rsid w:val="006A6A6A"/>
    <w:rsid w:val="006B1C8E"/>
    <w:rsid w:val="006D6A90"/>
    <w:rsid w:val="006E03B0"/>
    <w:rsid w:val="006E0D56"/>
    <w:rsid w:val="006E272A"/>
    <w:rsid w:val="00743CA0"/>
    <w:rsid w:val="007569ED"/>
    <w:rsid w:val="007876A5"/>
    <w:rsid w:val="007877AD"/>
    <w:rsid w:val="007938B5"/>
    <w:rsid w:val="007A5705"/>
    <w:rsid w:val="007D4525"/>
    <w:rsid w:val="007F0038"/>
    <w:rsid w:val="007F65D3"/>
    <w:rsid w:val="007F6D5A"/>
    <w:rsid w:val="0087220F"/>
    <w:rsid w:val="0087545D"/>
    <w:rsid w:val="008A3B90"/>
    <w:rsid w:val="008A740D"/>
    <w:rsid w:val="008B2559"/>
    <w:rsid w:val="008B4431"/>
    <w:rsid w:val="008B5293"/>
    <w:rsid w:val="008C463C"/>
    <w:rsid w:val="008D7BB2"/>
    <w:rsid w:val="008E6EE4"/>
    <w:rsid w:val="00931A12"/>
    <w:rsid w:val="00945ADD"/>
    <w:rsid w:val="00954EDD"/>
    <w:rsid w:val="00963F05"/>
    <w:rsid w:val="0097676F"/>
    <w:rsid w:val="00987E07"/>
    <w:rsid w:val="0099078A"/>
    <w:rsid w:val="009A0B2F"/>
    <w:rsid w:val="009B01F4"/>
    <w:rsid w:val="009D026A"/>
    <w:rsid w:val="009D2185"/>
    <w:rsid w:val="00A109BC"/>
    <w:rsid w:val="00A26739"/>
    <w:rsid w:val="00A34FE7"/>
    <w:rsid w:val="00A40B1D"/>
    <w:rsid w:val="00A40EB4"/>
    <w:rsid w:val="00A41D73"/>
    <w:rsid w:val="00A53701"/>
    <w:rsid w:val="00A76878"/>
    <w:rsid w:val="00A83633"/>
    <w:rsid w:val="00A86D81"/>
    <w:rsid w:val="00A93EF3"/>
    <w:rsid w:val="00AD6D14"/>
    <w:rsid w:val="00AF3D12"/>
    <w:rsid w:val="00B10D07"/>
    <w:rsid w:val="00B1428B"/>
    <w:rsid w:val="00B32767"/>
    <w:rsid w:val="00B34425"/>
    <w:rsid w:val="00B55A8F"/>
    <w:rsid w:val="00B66B13"/>
    <w:rsid w:val="00B73D02"/>
    <w:rsid w:val="00B957D9"/>
    <w:rsid w:val="00BB2D13"/>
    <w:rsid w:val="00BB3E6C"/>
    <w:rsid w:val="00BC598C"/>
    <w:rsid w:val="00BD793B"/>
    <w:rsid w:val="00BE2D27"/>
    <w:rsid w:val="00BE6585"/>
    <w:rsid w:val="00C16773"/>
    <w:rsid w:val="00C21158"/>
    <w:rsid w:val="00C23FF9"/>
    <w:rsid w:val="00C36068"/>
    <w:rsid w:val="00C41AAB"/>
    <w:rsid w:val="00C423D1"/>
    <w:rsid w:val="00C66AEE"/>
    <w:rsid w:val="00C70C19"/>
    <w:rsid w:val="00C81434"/>
    <w:rsid w:val="00C82242"/>
    <w:rsid w:val="00C82D87"/>
    <w:rsid w:val="00CA3176"/>
    <w:rsid w:val="00CC6BF1"/>
    <w:rsid w:val="00CC7F2A"/>
    <w:rsid w:val="00CD3E22"/>
    <w:rsid w:val="00CE2FF0"/>
    <w:rsid w:val="00CF70E3"/>
    <w:rsid w:val="00D02EDD"/>
    <w:rsid w:val="00D2184D"/>
    <w:rsid w:val="00D2466E"/>
    <w:rsid w:val="00D316CE"/>
    <w:rsid w:val="00D34702"/>
    <w:rsid w:val="00D40674"/>
    <w:rsid w:val="00D409D9"/>
    <w:rsid w:val="00D476FE"/>
    <w:rsid w:val="00D67123"/>
    <w:rsid w:val="00D776C6"/>
    <w:rsid w:val="00D81D5C"/>
    <w:rsid w:val="00D81DD4"/>
    <w:rsid w:val="00D874FD"/>
    <w:rsid w:val="00D94838"/>
    <w:rsid w:val="00D974B5"/>
    <w:rsid w:val="00E02B70"/>
    <w:rsid w:val="00E5362A"/>
    <w:rsid w:val="00E70713"/>
    <w:rsid w:val="00E70962"/>
    <w:rsid w:val="00E76F1C"/>
    <w:rsid w:val="00E80FE2"/>
    <w:rsid w:val="00E90402"/>
    <w:rsid w:val="00EA0F61"/>
    <w:rsid w:val="00EC497B"/>
    <w:rsid w:val="00ED3923"/>
    <w:rsid w:val="00ED7F61"/>
    <w:rsid w:val="00EE0AD9"/>
    <w:rsid w:val="00EE56B7"/>
    <w:rsid w:val="00EF6187"/>
    <w:rsid w:val="00F04B37"/>
    <w:rsid w:val="00F062ED"/>
    <w:rsid w:val="00F070B0"/>
    <w:rsid w:val="00F151B6"/>
    <w:rsid w:val="00F23967"/>
    <w:rsid w:val="00F369AE"/>
    <w:rsid w:val="00F36B7C"/>
    <w:rsid w:val="00F42EF9"/>
    <w:rsid w:val="00F536F2"/>
    <w:rsid w:val="00F54811"/>
    <w:rsid w:val="00F655C1"/>
    <w:rsid w:val="00F70D71"/>
    <w:rsid w:val="00FB2486"/>
    <w:rsid w:val="00FB2DAC"/>
    <w:rsid w:val="00FC5BA8"/>
    <w:rsid w:val="00FC5DD8"/>
    <w:rsid w:val="00FD1227"/>
    <w:rsid w:val="00FD1B0B"/>
    <w:rsid w:val="00FD2541"/>
    <w:rsid w:val="00FE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7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616D0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616D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locked/>
    <w:rsid w:val="00185D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616D0"/>
    <w:pPr>
      <w:keepNext/>
      <w:jc w:val="center"/>
      <w:outlineLvl w:val="6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2CF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2C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2CFB"/>
    <w:rPr>
      <w:rFonts w:ascii="Cambria" w:hAnsi="Cambria" w:cs="Cambria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12CFB"/>
    <w:rPr>
      <w:rFonts w:ascii="Calibri" w:hAnsi="Calibri" w:cs="Calibri"/>
      <w:sz w:val="24"/>
      <w:szCs w:val="24"/>
    </w:rPr>
  </w:style>
  <w:style w:type="paragraph" w:styleId="a3">
    <w:name w:val="caption"/>
    <w:basedOn w:val="a"/>
    <w:next w:val="a"/>
    <w:uiPriority w:val="99"/>
    <w:qFormat/>
    <w:rsid w:val="004616D0"/>
    <w:pPr>
      <w:jc w:val="center"/>
    </w:pPr>
    <w:rPr>
      <w:b/>
      <w:bCs/>
      <w:sz w:val="32"/>
      <w:szCs w:val="32"/>
    </w:rPr>
  </w:style>
  <w:style w:type="character" w:styleId="a4">
    <w:name w:val="Hyperlink"/>
    <w:basedOn w:val="a0"/>
    <w:uiPriority w:val="99"/>
    <w:semiHidden/>
    <w:rsid w:val="004616D0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4616D0"/>
    <w:pPr>
      <w:jc w:val="center"/>
    </w:pPr>
    <w:rPr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12CFB"/>
    <w:rPr>
      <w:sz w:val="20"/>
      <w:szCs w:val="20"/>
    </w:rPr>
  </w:style>
  <w:style w:type="table" w:styleId="a7">
    <w:name w:val="Table Grid"/>
    <w:basedOn w:val="a1"/>
    <w:uiPriority w:val="99"/>
    <w:rsid w:val="008C46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uiPriority w:val="99"/>
    <w:rsid w:val="00185D5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6511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uiPriority w:val="99"/>
    <w:rsid w:val="00FB24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">
    <w:name w:val="Знак Знак Знак Знак2"/>
    <w:basedOn w:val="a"/>
    <w:uiPriority w:val="99"/>
    <w:rsid w:val="001A5F5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A768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878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uiPriority w:val="99"/>
    <w:rsid w:val="00D476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7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616D0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616D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locked/>
    <w:rsid w:val="00185D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616D0"/>
    <w:pPr>
      <w:keepNext/>
      <w:jc w:val="center"/>
      <w:outlineLvl w:val="6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2CF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2C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2CFB"/>
    <w:rPr>
      <w:rFonts w:ascii="Cambria" w:hAnsi="Cambria" w:cs="Cambria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12CFB"/>
    <w:rPr>
      <w:rFonts w:ascii="Calibri" w:hAnsi="Calibri" w:cs="Calibri"/>
      <w:sz w:val="24"/>
      <w:szCs w:val="24"/>
    </w:rPr>
  </w:style>
  <w:style w:type="paragraph" w:styleId="a3">
    <w:name w:val="caption"/>
    <w:basedOn w:val="a"/>
    <w:next w:val="a"/>
    <w:uiPriority w:val="99"/>
    <w:qFormat/>
    <w:rsid w:val="004616D0"/>
    <w:pPr>
      <w:jc w:val="center"/>
    </w:pPr>
    <w:rPr>
      <w:b/>
      <w:bCs/>
      <w:sz w:val="32"/>
      <w:szCs w:val="32"/>
    </w:rPr>
  </w:style>
  <w:style w:type="character" w:styleId="a4">
    <w:name w:val="Hyperlink"/>
    <w:basedOn w:val="a0"/>
    <w:uiPriority w:val="99"/>
    <w:semiHidden/>
    <w:rsid w:val="004616D0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4616D0"/>
    <w:pPr>
      <w:jc w:val="center"/>
    </w:pPr>
    <w:rPr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12CFB"/>
    <w:rPr>
      <w:sz w:val="20"/>
      <w:szCs w:val="20"/>
    </w:rPr>
  </w:style>
  <w:style w:type="table" w:styleId="a7">
    <w:name w:val="Table Grid"/>
    <w:basedOn w:val="a1"/>
    <w:uiPriority w:val="99"/>
    <w:rsid w:val="008C463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Знак Знак Знак Знак"/>
    <w:basedOn w:val="a"/>
    <w:uiPriority w:val="99"/>
    <w:rsid w:val="00185D5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6511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uiPriority w:val="99"/>
    <w:rsid w:val="00FB24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">
    <w:name w:val="Знак Знак Знак Знак2"/>
    <w:basedOn w:val="a"/>
    <w:uiPriority w:val="99"/>
    <w:rsid w:val="001A5F5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A768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878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uiPriority w:val="99"/>
    <w:rsid w:val="00D476F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yceum87.nnov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B3E57-01AB-42B0-BE6F-B8A859CF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УО и СПЗД Московского района</vt:lpstr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УО и СПЗД Московского района</dc:title>
  <dc:creator>Gagarina</dc:creator>
  <cp:lastModifiedBy>Valued Acer Customer</cp:lastModifiedBy>
  <cp:revision>3</cp:revision>
  <cp:lastPrinted>2016-10-17T13:44:00Z</cp:lastPrinted>
  <dcterms:created xsi:type="dcterms:W3CDTF">2016-10-18T09:18:00Z</dcterms:created>
  <dcterms:modified xsi:type="dcterms:W3CDTF">2016-10-26T17:36:00Z</dcterms:modified>
</cp:coreProperties>
</file>