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00" w:rsidRDefault="00D44600" w:rsidP="00D44600">
      <w:pPr>
        <w:spacing w:before="100" w:beforeAutospacing="1" w:after="90" w:line="38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Образовательные Интернет-ресурсы по Основам безопасности жизнедеятельности</w:t>
      </w:r>
    </w:p>
    <w:p w:rsidR="00E51111" w:rsidRDefault="00E51111" w:rsidP="00D44600">
      <w:pPr>
        <w:spacing w:before="100" w:beforeAutospacing="1" w:after="90" w:line="38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1.Учебные пособия по ОБЖ для общеобразовательных школ </w:t>
      </w:r>
      <w:hyperlink r:id="rId5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http://www.bez.econavt.ru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2.Безопасность жизнедеятельности школы </w:t>
      </w:r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3.Журнал «Основы безопасности жизнедеятельности» </w:t>
      </w:r>
      <w:hyperlink r:id="rId6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http://www.school-obz.org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4.Основы безопасности жизнедеятельности </w:t>
      </w:r>
      <w:hyperlink r:id="rId7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http://0bj.ru/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5.Всероссийский научно-исследовательский институт по проблемам гражданской обороны и чрезвычайных ситуаций </w:t>
      </w:r>
      <w:hyperlink r:id="rId8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http://www.ampe.ru/web/guest/russian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6.Институт психологических проблем безопасности </w:t>
      </w:r>
      <w:hyperlink r:id="rId9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http://anty-crim.boxmail.biz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7.Искусство выживания </w:t>
      </w:r>
      <w:hyperlink r:id="rId10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http://www.goodlife.narod.ru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8.Все о пожарной безопасности </w:t>
      </w:r>
      <w:hyperlink r:id="rId11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http://www.0-1.ru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9.Охрана труда. Промышленная и пожарная безопасность. Предупреждение чрезвычайных ситуаций </w:t>
      </w:r>
      <w:hyperlink r:id="rId12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http://www.hsea.ru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10.Первая медицинская помощь </w:t>
      </w:r>
      <w:hyperlink r:id="rId13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http://www.meduhod.ru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11.Портал детской безопасности </w:t>
      </w:r>
      <w:hyperlink r:id="rId14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http://www.spas-extreme.ru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12.Россия без наркотиков </w:t>
      </w:r>
      <w:hyperlink r:id="rId15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http://www.rwd.ru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13.Федеральная служба по надзору в сфере защиты прав потребителей и благополучия человека </w:t>
      </w:r>
      <w:hyperlink r:id="rId16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http://www.rospotrebnadzor.ru</w:t>
        </w:r>
      </w:hyperlink>
    </w:p>
    <w:p w:rsidR="00E51111" w:rsidRPr="00E51111" w:rsidRDefault="00E51111" w:rsidP="00E5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>14.Федеральная служба по экологическому, технологическому и атомному надзору</w:t>
      </w:r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http://www.gosnadzor.ru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15.Федеральный центр гигиены и эпидемиологии </w:t>
      </w:r>
      <w:hyperlink r:id="rId18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http://www.fcgsen.ru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16.Охрана труда и техника безопасности </w:t>
      </w:r>
      <w:hyperlink r:id="rId19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http://www.znakcomplect.ru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17.Лига здоровья нации </w:t>
      </w:r>
      <w:hyperlink r:id="rId20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http://www.ligazn.ru</w:t>
        </w:r>
      </w:hyperlink>
    </w:p>
    <w:p w:rsidR="00E51111" w:rsidRPr="00E51111" w:rsidRDefault="00E51111" w:rsidP="00E5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>18.Всероссийский форум «Здоровье нации – основа процветания России»</w:t>
      </w:r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http://www.znopr.ru</w:t>
        </w:r>
      </w:hyperlink>
    </w:p>
    <w:p w:rsidR="00E51111" w:rsidRPr="00E51111" w:rsidRDefault="00E51111" w:rsidP="00E51111">
      <w:pPr>
        <w:rPr>
          <w:rFonts w:ascii="Times New Roman" w:hAnsi="Times New Roman" w:cs="Times New Roman"/>
          <w:sz w:val="24"/>
          <w:szCs w:val="24"/>
        </w:rPr>
      </w:pPr>
      <w:r w:rsidRPr="00E51111">
        <w:rPr>
          <w:rFonts w:ascii="Times New Roman" w:hAnsi="Times New Roman" w:cs="Times New Roman"/>
          <w:sz w:val="24"/>
          <w:szCs w:val="24"/>
        </w:rPr>
        <w:t xml:space="preserve">19.Безопасность и здоровье: ресурсы, технологии и обучение </w:t>
      </w:r>
      <w:hyperlink r:id="rId22" w:history="1">
        <w:r w:rsidRPr="00E51111">
          <w:rPr>
            <w:rStyle w:val="a3"/>
            <w:rFonts w:ascii="Times New Roman" w:hAnsi="Times New Roman" w:cs="Times New Roman"/>
            <w:sz w:val="24"/>
            <w:szCs w:val="24"/>
          </w:rPr>
          <w:t>http://www.risk-net.ru</w:t>
        </w:r>
      </w:hyperlink>
    </w:p>
    <w:p w:rsidR="00E51111" w:rsidRPr="00D44600" w:rsidRDefault="00E51111" w:rsidP="00D44600">
      <w:pPr>
        <w:spacing w:before="100" w:beforeAutospacing="1" w:after="90" w:line="389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E51111" w:rsidRPr="00D4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00"/>
    <w:rsid w:val="00964A38"/>
    <w:rsid w:val="00D44600"/>
    <w:rsid w:val="00E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584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975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74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3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43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672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27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3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.ru/web/guest/russian" TargetMode="External"/><Relationship Id="rId13" Type="http://schemas.openxmlformats.org/officeDocument/2006/relationships/hyperlink" Target="http://www.meduhod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nopr.ru" TargetMode="External"/><Relationship Id="rId7" Type="http://schemas.openxmlformats.org/officeDocument/2006/relationships/hyperlink" Target="http://0bj.ru/" TargetMode="External"/><Relationship Id="rId12" Type="http://schemas.openxmlformats.org/officeDocument/2006/relationships/hyperlink" Target="http://www.hsea.ru" TargetMode="External"/><Relationship Id="rId17" Type="http://schemas.openxmlformats.org/officeDocument/2006/relationships/hyperlink" Target="http://www.gosnadzo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ligaz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-obz.org" TargetMode="External"/><Relationship Id="rId11" Type="http://schemas.openxmlformats.org/officeDocument/2006/relationships/hyperlink" Target="http://www.0-1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ez.econavt.ru" TargetMode="External"/><Relationship Id="rId15" Type="http://schemas.openxmlformats.org/officeDocument/2006/relationships/hyperlink" Target="http://www.rw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dlife.narod.ru" TargetMode="External"/><Relationship Id="rId19" Type="http://schemas.openxmlformats.org/officeDocument/2006/relationships/hyperlink" Target="http://www.znakcomplec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y-crim.boxmail.biz" TargetMode="External"/><Relationship Id="rId14" Type="http://schemas.openxmlformats.org/officeDocument/2006/relationships/hyperlink" Target="http://www.spas-extreme.ru" TargetMode="External"/><Relationship Id="rId22" Type="http://schemas.openxmlformats.org/officeDocument/2006/relationships/hyperlink" Target="http://www.risk-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Беззубова</dc:creator>
  <cp:lastModifiedBy>Марина Ю. Беззубова</cp:lastModifiedBy>
  <cp:revision>2</cp:revision>
  <dcterms:created xsi:type="dcterms:W3CDTF">2015-03-02T07:10:00Z</dcterms:created>
  <dcterms:modified xsi:type="dcterms:W3CDTF">2015-03-02T07:10:00Z</dcterms:modified>
</cp:coreProperties>
</file>