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80" w:rsidRDefault="004668CE">
      <w:bookmarkStart w:id="0" w:name="_GoBack"/>
      <w:bookmarkEnd w:id="0"/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57.65pt;margin-top:-3.55pt;width:186.25pt;height:37.6pt;z-index:251665408;mso-width-percent:400;mso-height-percent:200;mso-width-percent:400;mso-height-percent:200;mso-width-relative:margin;mso-height-relative:margin">
            <v:textbox style="mso-next-textbox:#_x0000_s1032;mso-fit-shape-to-text:t">
              <w:txbxContent>
                <w:p w:rsidR="00C07618" w:rsidRPr="00C07618" w:rsidRDefault="00C07618" w:rsidP="00C07618">
                  <w:pPr>
                    <w:jc w:val="center"/>
                    <w:rPr>
                      <w:color w:val="C00000"/>
                      <w:sz w:val="28"/>
                      <w:szCs w:val="28"/>
                    </w:rPr>
                  </w:pPr>
                  <w:r w:rsidRPr="00C07618">
                    <w:rPr>
                      <w:color w:val="C00000"/>
                      <w:sz w:val="28"/>
                      <w:szCs w:val="28"/>
                    </w:rPr>
                    <w:t>МОДЕЛЬ ВЫПУСКНИКА</w:t>
                  </w:r>
                </w:p>
              </w:txbxContent>
            </v:textbox>
          </v:shape>
        </w:pict>
      </w:r>
      <w:r w:rsidR="00260DE6">
        <w:t>Схема №2</w:t>
      </w:r>
    </w:p>
    <w:p w:rsidR="00E94980" w:rsidRPr="00E94980" w:rsidRDefault="00E94980" w:rsidP="00E94980"/>
    <w:tbl>
      <w:tblPr>
        <w:tblpPr w:leftFromText="180" w:rightFromText="180" w:vertAnchor="page" w:horzAnchor="page" w:tblpX="3248" w:tblpY="17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</w:tblGrid>
      <w:tr w:rsidR="003943D1" w:rsidRPr="009C6F61" w:rsidTr="003943D1">
        <w:trPr>
          <w:trHeight w:val="446"/>
        </w:trPr>
        <w:tc>
          <w:tcPr>
            <w:tcW w:w="7196" w:type="dxa"/>
          </w:tcPr>
          <w:p w:rsidR="003943D1" w:rsidRPr="0026003C" w:rsidRDefault="003943D1" w:rsidP="003943D1">
            <w:pPr>
              <w:jc w:val="right"/>
              <w:rPr>
                <w:b/>
                <w:sz w:val="24"/>
                <w:szCs w:val="24"/>
              </w:rPr>
            </w:pPr>
            <w:r w:rsidRPr="0026003C">
              <w:rPr>
                <w:b/>
                <w:sz w:val="24"/>
                <w:szCs w:val="24"/>
              </w:rPr>
              <w:t>СЕМЬЯНИН</w:t>
            </w:r>
          </w:p>
        </w:tc>
      </w:tr>
      <w:tr w:rsidR="003943D1" w:rsidRPr="009C6F61" w:rsidTr="00D93019">
        <w:trPr>
          <w:trHeight w:val="480"/>
        </w:trPr>
        <w:tc>
          <w:tcPr>
            <w:tcW w:w="7196" w:type="dxa"/>
            <w:shd w:val="clear" w:color="auto" w:fill="E5B8B7" w:themeFill="accent2" w:themeFillTint="66"/>
          </w:tcPr>
          <w:p w:rsidR="003943D1" w:rsidRPr="0026003C" w:rsidRDefault="003943D1" w:rsidP="003943D1">
            <w:pPr>
              <w:rPr>
                <w:b/>
                <w:sz w:val="24"/>
                <w:szCs w:val="24"/>
              </w:rPr>
            </w:pPr>
            <w:r w:rsidRPr="0026003C">
              <w:rPr>
                <w:b/>
                <w:sz w:val="24"/>
                <w:szCs w:val="24"/>
              </w:rPr>
              <w:t>Семейные традиции и устои общества, как создать психологический комфорт в семье.</w:t>
            </w:r>
          </w:p>
        </w:tc>
      </w:tr>
      <w:tr w:rsidR="003943D1" w:rsidRPr="009C6F61" w:rsidTr="00D93019">
        <w:trPr>
          <w:trHeight w:val="678"/>
        </w:trPr>
        <w:tc>
          <w:tcPr>
            <w:tcW w:w="7196" w:type="dxa"/>
            <w:shd w:val="clear" w:color="auto" w:fill="D6E3BC" w:themeFill="accent3" w:themeFillTint="66"/>
          </w:tcPr>
          <w:p w:rsidR="003943D1" w:rsidRPr="0026003C" w:rsidRDefault="003943D1" w:rsidP="003943D1">
            <w:pPr>
              <w:rPr>
                <w:b/>
                <w:sz w:val="24"/>
                <w:szCs w:val="24"/>
              </w:rPr>
            </w:pPr>
            <w:r w:rsidRPr="0026003C">
              <w:rPr>
                <w:b/>
                <w:sz w:val="24"/>
                <w:szCs w:val="24"/>
              </w:rPr>
              <w:t>Проектировать модель будущей семейной жизни, строить партнерские отношения, планировать семейный бюджет.</w:t>
            </w:r>
          </w:p>
        </w:tc>
      </w:tr>
      <w:tr w:rsidR="003943D1" w:rsidRPr="009C6F61" w:rsidTr="00D93019">
        <w:trPr>
          <w:trHeight w:val="702"/>
        </w:trPr>
        <w:tc>
          <w:tcPr>
            <w:tcW w:w="7196" w:type="dxa"/>
            <w:shd w:val="clear" w:color="auto" w:fill="DBE5F1" w:themeFill="accent1" w:themeFillTint="33"/>
          </w:tcPr>
          <w:p w:rsidR="003943D1" w:rsidRPr="0026003C" w:rsidRDefault="003943D1" w:rsidP="003943D1">
            <w:pPr>
              <w:rPr>
                <w:b/>
                <w:sz w:val="24"/>
                <w:szCs w:val="24"/>
              </w:rPr>
            </w:pPr>
            <w:r w:rsidRPr="0026003C">
              <w:rPr>
                <w:b/>
                <w:sz w:val="24"/>
                <w:szCs w:val="24"/>
              </w:rPr>
              <w:t>Необходимость культуры здоровья, как основное условие крепкой семьи.</w:t>
            </w:r>
          </w:p>
        </w:tc>
      </w:tr>
      <w:tr w:rsidR="003943D1" w:rsidRPr="009C6F61" w:rsidTr="00742EEE">
        <w:trPr>
          <w:trHeight w:val="556"/>
        </w:trPr>
        <w:tc>
          <w:tcPr>
            <w:tcW w:w="7196" w:type="dxa"/>
            <w:shd w:val="clear" w:color="auto" w:fill="FDE9D9" w:themeFill="accent6" w:themeFillTint="33"/>
          </w:tcPr>
          <w:p w:rsidR="003943D1" w:rsidRPr="0026003C" w:rsidRDefault="003943D1" w:rsidP="003943D1">
            <w:pPr>
              <w:rPr>
                <w:b/>
                <w:sz w:val="24"/>
                <w:szCs w:val="24"/>
              </w:rPr>
            </w:pPr>
            <w:r w:rsidRPr="0026003C">
              <w:rPr>
                <w:b/>
                <w:sz w:val="24"/>
                <w:szCs w:val="24"/>
              </w:rPr>
              <w:t>Семью и культурные нормы здоровья как ценность.</w:t>
            </w:r>
          </w:p>
        </w:tc>
      </w:tr>
    </w:tbl>
    <w:p w:rsidR="00E94980" w:rsidRPr="00E94980" w:rsidRDefault="004668CE" w:rsidP="00E94980">
      <w:r>
        <w:rPr>
          <w:noProof/>
          <w:lang w:eastAsia="ru-RU"/>
        </w:rPr>
        <w:pict>
          <v:shape id="_x0000_s1036" type="#_x0000_t202" style="position:absolute;margin-left:34.75pt;margin-top:7.25pt;width:34.55pt;height:132.85pt;z-index:-251650048;mso-position-horizontal-relative:text;mso-position-vertical-relative:text;mso-width-relative:margin;mso-height-relative:margin" fillcolor="#e5b8b7 [1301]">
            <v:shadow on="t"/>
            <v:textbox style="mso-next-textbox:#_x0000_s1036">
              <w:txbxContent>
                <w:p w:rsidR="00C07618" w:rsidRDefault="00C07618" w:rsidP="00C0761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</w:t>
                  </w:r>
                </w:p>
                <w:p w:rsidR="00C07618" w:rsidRDefault="00C07618" w:rsidP="00C0761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</w:t>
                  </w:r>
                </w:p>
                <w:p w:rsidR="00C07618" w:rsidRDefault="00C07618" w:rsidP="00C0761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А</w:t>
                  </w:r>
                </w:p>
                <w:p w:rsidR="00C07618" w:rsidRDefault="00C07618" w:rsidP="00C0761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Е</w:t>
                  </w:r>
                </w:p>
                <w:p w:rsidR="00C07618" w:rsidRPr="00687221" w:rsidRDefault="00C07618" w:rsidP="00C07618">
                  <w:pPr>
                    <w:rPr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Т</w:t>
                  </w:r>
                </w:p>
              </w:txbxContent>
            </v:textbox>
          </v:shape>
        </w:pict>
      </w:r>
    </w:p>
    <w:p w:rsidR="00E94980" w:rsidRPr="00E94980" w:rsidRDefault="00E94980" w:rsidP="00E94980"/>
    <w:p w:rsidR="00E94980" w:rsidRPr="00E94980" w:rsidRDefault="00E94980" w:rsidP="00E94980"/>
    <w:p w:rsidR="00E94980" w:rsidRPr="00E94980" w:rsidRDefault="00E94980" w:rsidP="00E94980"/>
    <w:p w:rsidR="00E94980" w:rsidRPr="00E94980" w:rsidRDefault="00E94980" w:rsidP="00E94980"/>
    <w:p w:rsidR="00E94980" w:rsidRPr="00E94980" w:rsidRDefault="00E94980" w:rsidP="00E94980"/>
    <w:p w:rsidR="00E94980" w:rsidRPr="00E94980" w:rsidRDefault="004668CE" w:rsidP="00E94980">
      <w:r>
        <w:rPr>
          <w:noProof/>
          <w:lang w:eastAsia="ru-RU"/>
        </w:rPr>
        <w:pict>
          <v:shape id="_x0000_s1027" type="#_x0000_t202" style="position:absolute;margin-left:34.75pt;margin-top:8.9pt;width:34.55pt;height:132.85pt;z-index:-251655168;mso-width-relative:margin;mso-height-relative:margin" fillcolor="#d6e3bc [1302]">
            <v:shadow on="t"/>
            <v:textbox style="mso-next-textbox:#_x0000_s1027">
              <w:txbxContent>
                <w:p w:rsidR="00687221" w:rsidRPr="00FE74C3" w:rsidRDefault="00687221" w:rsidP="00687221">
                  <w:pPr>
                    <w:rPr>
                      <w:b/>
                      <w:sz w:val="24"/>
                      <w:szCs w:val="24"/>
                    </w:rPr>
                  </w:pPr>
                  <w:r w:rsidRPr="00FE74C3">
                    <w:rPr>
                      <w:b/>
                      <w:sz w:val="24"/>
                      <w:szCs w:val="24"/>
                    </w:rPr>
                    <w:t>У</w:t>
                  </w:r>
                </w:p>
                <w:p w:rsidR="00687221" w:rsidRPr="00FE74C3" w:rsidRDefault="00687221" w:rsidP="00687221">
                  <w:pPr>
                    <w:rPr>
                      <w:b/>
                      <w:sz w:val="24"/>
                      <w:szCs w:val="24"/>
                    </w:rPr>
                  </w:pPr>
                  <w:r w:rsidRPr="00FE74C3">
                    <w:rPr>
                      <w:b/>
                      <w:sz w:val="24"/>
                      <w:szCs w:val="24"/>
                    </w:rPr>
                    <w:t>М</w:t>
                  </w:r>
                </w:p>
                <w:p w:rsidR="00687221" w:rsidRPr="00FE74C3" w:rsidRDefault="00687221" w:rsidP="00687221">
                  <w:pPr>
                    <w:rPr>
                      <w:b/>
                      <w:sz w:val="24"/>
                      <w:szCs w:val="24"/>
                    </w:rPr>
                  </w:pPr>
                  <w:r w:rsidRPr="00FE74C3">
                    <w:rPr>
                      <w:b/>
                      <w:sz w:val="24"/>
                      <w:szCs w:val="24"/>
                    </w:rPr>
                    <w:t>Е</w:t>
                  </w:r>
                </w:p>
                <w:p w:rsidR="00687221" w:rsidRPr="00FE74C3" w:rsidRDefault="00687221" w:rsidP="00687221">
                  <w:pPr>
                    <w:rPr>
                      <w:b/>
                      <w:sz w:val="24"/>
                      <w:szCs w:val="24"/>
                    </w:rPr>
                  </w:pPr>
                  <w:r w:rsidRPr="00FE74C3">
                    <w:rPr>
                      <w:b/>
                      <w:sz w:val="24"/>
                      <w:szCs w:val="24"/>
                    </w:rPr>
                    <w:t>Е</w:t>
                  </w:r>
                </w:p>
                <w:p w:rsidR="00687221" w:rsidRPr="00687221" w:rsidRDefault="00687221" w:rsidP="00687221">
                  <w:pPr>
                    <w:rPr>
                      <w:b/>
                      <w:color w:val="00B050"/>
                      <w:sz w:val="24"/>
                      <w:szCs w:val="24"/>
                    </w:rPr>
                  </w:pPr>
                  <w:r w:rsidRPr="00FE74C3">
                    <w:rPr>
                      <w:b/>
                      <w:sz w:val="24"/>
                      <w:szCs w:val="24"/>
                    </w:rPr>
                    <w:t>Т</w:t>
                  </w:r>
                </w:p>
              </w:txbxContent>
            </v:textbox>
          </v:shape>
        </w:pict>
      </w:r>
    </w:p>
    <w:p w:rsidR="00E94980" w:rsidRPr="00E94980" w:rsidRDefault="00E94980" w:rsidP="00E94980">
      <w:pPr>
        <w:tabs>
          <w:tab w:val="left" w:pos="3103"/>
        </w:tabs>
      </w:pPr>
      <w:r>
        <w:tab/>
      </w:r>
    </w:p>
    <w:tbl>
      <w:tblPr>
        <w:tblpPr w:leftFromText="180" w:rightFromText="180" w:vertAnchor="page" w:horzAnchor="margin" w:tblpXSpec="right" w:tblpY="6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</w:tblGrid>
      <w:tr w:rsidR="003943D1" w:rsidRPr="009C6F61" w:rsidTr="003943D1">
        <w:trPr>
          <w:trHeight w:val="446"/>
        </w:trPr>
        <w:tc>
          <w:tcPr>
            <w:tcW w:w="7196" w:type="dxa"/>
          </w:tcPr>
          <w:p w:rsidR="003943D1" w:rsidRPr="0026003C" w:rsidRDefault="003943D1" w:rsidP="003943D1">
            <w:pPr>
              <w:jc w:val="right"/>
              <w:rPr>
                <w:b/>
                <w:sz w:val="24"/>
                <w:szCs w:val="24"/>
              </w:rPr>
            </w:pPr>
            <w:r w:rsidRPr="0026003C">
              <w:rPr>
                <w:b/>
                <w:sz w:val="24"/>
                <w:szCs w:val="24"/>
              </w:rPr>
              <w:t>ГРАЖДАНИН</w:t>
            </w:r>
          </w:p>
        </w:tc>
      </w:tr>
      <w:tr w:rsidR="003943D1" w:rsidRPr="009C6F61" w:rsidTr="00D93019">
        <w:trPr>
          <w:trHeight w:val="480"/>
        </w:trPr>
        <w:tc>
          <w:tcPr>
            <w:tcW w:w="7196" w:type="dxa"/>
            <w:shd w:val="clear" w:color="auto" w:fill="E5B8B7" w:themeFill="accent2" w:themeFillTint="66"/>
          </w:tcPr>
          <w:p w:rsidR="003943D1" w:rsidRPr="0026003C" w:rsidRDefault="003943D1" w:rsidP="003943D1">
            <w:pPr>
              <w:rPr>
                <w:b/>
                <w:sz w:val="24"/>
                <w:szCs w:val="24"/>
              </w:rPr>
            </w:pPr>
            <w:r w:rsidRPr="0026003C">
              <w:rPr>
                <w:b/>
                <w:sz w:val="24"/>
                <w:szCs w:val="24"/>
              </w:rPr>
              <w:t>Государственные символы, конституционные права и обязанности граждан, традиции национальной культуры.</w:t>
            </w:r>
          </w:p>
        </w:tc>
      </w:tr>
      <w:tr w:rsidR="003943D1" w:rsidRPr="009C6F61" w:rsidTr="00D93019">
        <w:trPr>
          <w:trHeight w:val="678"/>
        </w:trPr>
        <w:tc>
          <w:tcPr>
            <w:tcW w:w="7196" w:type="dxa"/>
            <w:shd w:val="clear" w:color="auto" w:fill="D6E3BC" w:themeFill="accent3" w:themeFillTint="66"/>
          </w:tcPr>
          <w:p w:rsidR="003943D1" w:rsidRPr="0026003C" w:rsidRDefault="003943D1" w:rsidP="003943D1">
            <w:pPr>
              <w:rPr>
                <w:b/>
                <w:sz w:val="24"/>
                <w:szCs w:val="24"/>
              </w:rPr>
            </w:pPr>
            <w:r w:rsidRPr="0026003C">
              <w:rPr>
                <w:b/>
                <w:sz w:val="24"/>
                <w:szCs w:val="24"/>
              </w:rPr>
              <w:t>По</w:t>
            </w:r>
            <w:r w:rsidRPr="00F0023C">
              <w:rPr>
                <w:b/>
                <w:sz w:val="24"/>
                <w:szCs w:val="24"/>
                <w:shd w:val="clear" w:color="auto" w:fill="00B050"/>
              </w:rPr>
              <w:t>л</w:t>
            </w:r>
            <w:r w:rsidRPr="0026003C">
              <w:rPr>
                <w:b/>
                <w:sz w:val="24"/>
                <w:szCs w:val="24"/>
              </w:rPr>
              <w:t>ьзоваться гражданскими правами, защищать интересы России в соответствии со своей социальный ролью, анализировать историческое прошлое и настоящее своего отечества, любить родину.</w:t>
            </w:r>
          </w:p>
        </w:tc>
      </w:tr>
      <w:tr w:rsidR="003943D1" w:rsidRPr="009C6F61" w:rsidTr="00D93019">
        <w:trPr>
          <w:trHeight w:val="702"/>
        </w:trPr>
        <w:tc>
          <w:tcPr>
            <w:tcW w:w="7196" w:type="dxa"/>
            <w:shd w:val="clear" w:color="auto" w:fill="DBE5F1" w:themeFill="accent1" w:themeFillTint="33"/>
          </w:tcPr>
          <w:p w:rsidR="003943D1" w:rsidRPr="0026003C" w:rsidRDefault="003943D1" w:rsidP="003943D1">
            <w:pPr>
              <w:rPr>
                <w:b/>
                <w:sz w:val="24"/>
                <w:szCs w:val="24"/>
              </w:rPr>
            </w:pPr>
            <w:r w:rsidRPr="0026003C">
              <w:rPr>
                <w:b/>
                <w:sz w:val="24"/>
                <w:szCs w:val="24"/>
              </w:rPr>
              <w:t>Личную ответственность за судьбу своей страны, необходимость личного участия в социально значимой деятельности.</w:t>
            </w:r>
          </w:p>
        </w:tc>
      </w:tr>
      <w:tr w:rsidR="003943D1" w:rsidRPr="009C6F61" w:rsidTr="00742EEE">
        <w:trPr>
          <w:trHeight w:val="556"/>
        </w:trPr>
        <w:tc>
          <w:tcPr>
            <w:tcW w:w="7196" w:type="dxa"/>
            <w:shd w:val="clear" w:color="auto" w:fill="FDE9D9" w:themeFill="accent6" w:themeFillTint="33"/>
          </w:tcPr>
          <w:p w:rsidR="003943D1" w:rsidRPr="0026003C" w:rsidRDefault="003943D1" w:rsidP="003943D1">
            <w:pPr>
              <w:rPr>
                <w:b/>
                <w:sz w:val="24"/>
                <w:szCs w:val="24"/>
              </w:rPr>
            </w:pPr>
            <w:r w:rsidRPr="0026003C">
              <w:rPr>
                <w:b/>
                <w:sz w:val="24"/>
                <w:szCs w:val="24"/>
              </w:rPr>
              <w:t>Отечество и гражданственность как ценность.</w:t>
            </w:r>
          </w:p>
        </w:tc>
      </w:tr>
    </w:tbl>
    <w:p w:rsidR="004262E4" w:rsidRDefault="004262E4" w:rsidP="00E94980">
      <w:pPr>
        <w:tabs>
          <w:tab w:val="left" w:pos="3103"/>
        </w:tabs>
      </w:pPr>
    </w:p>
    <w:p w:rsidR="004262E4" w:rsidRPr="004262E4" w:rsidRDefault="004262E4" w:rsidP="004262E4"/>
    <w:p w:rsidR="004262E4" w:rsidRPr="004262E4" w:rsidRDefault="004262E4" w:rsidP="004262E4"/>
    <w:p w:rsidR="004262E4" w:rsidRPr="004262E4" w:rsidRDefault="004262E4" w:rsidP="004262E4"/>
    <w:p w:rsidR="004262E4" w:rsidRPr="004262E4" w:rsidRDefault="004668CE" w:rsidP="004262E4">
      <w:r>
        <w:rPr>
          <w:noProof/>
          <w:lang w:eastAsia="ru-RU"/>
        </w:rPr>
        <w:pict>
          <v:shape id="_x0000_s1028" type="#_x0000_t202" style="position:absolute;margin-left:34.75pt;margin-top:6.25pt;width:34.55pt;height:184.25pt;z-index:-251654144;mso-width-relative:margin;mso-height-relative:margin" fillcolor="#dbe5f1 [660]" strokecolor="#f2f2f2 [3041]" strokeweight="3pt">
            <v:shadow on="t" color="#205867 [1608]" opacity=".5"/>
            <v:textbox style="mso-next-textbox:#_x0000_s1028">
              <w:txbxContent>
                <w:p w:rsidR="00687221" w:rsidRPr="00FE74C3" w:rsidRDefault="00687221" w:rsidP="00687221">
                  <w:pPr>
                    <w:rPr>
                      <w:b/>
                      <w:sz w:val="18"/>
                      <w:szCs w:val="18"/>
                    </w:rPr>
                  </w:pPr>
                  <w:r w:rsidRPr="00FE74C3">
                    <w:rPr>
                      <w:b/>
                      <w:sz w:val="18"/>
                      <w:szCs w:val="18"/>
                    </w:rPr>
                    <w:t>П</w:t>
                  </w:r>
                </w:p>
                <w:p w:rsidR="00687221" w:rsidRPr="00FE74C3" w:rsidRDefault="00687221" w:rsidP="00687221">
                  <w:pPr>
                    <w:rPr>
                      <w:b/>
                      <w:sz w:val="18"/>
                      <w:szCs w:val="18"/>
                    </w:rPr>
                  </w:pPr>
                  <w:r w:rsidRPr="00FE74C3">
                    <w:rPr>
                      <w:b/>
                      <w:sz w:val="18"/>
                      <w:szCs w:val="18"/>
                    </w:rPr>
                    <w:t>О</w:t>
                  </w:r>
                </w:p>
                <w:p w:rsidR="00687221" w:rsidRPr="00FE74C3" w:rsidRDefault="00687221" w:rsidP="00687221">
                  <w:pPr>
                    <w:rPr>
                      <w:b/>
                      <w:sz w:val="18"/>
                      <w:szCs w:val="18"/>
                    </w:rPr>
                  </w:pPr>
                  <w:r w:rsidRPr="00FE74C3">
                    <w:rPr>
                      <w:b/>
                      <w:sz w:val="18"/>
                      <w:szCs w:val="18"/>
                    </w:rPr>
                    <w:t>Н</w:t>
                  </w:r>
                </w:p>
                <w:p w:rsidR="00687221" w:rsidRPr="00FE74C3" w:rsidRDefault="00687221" w:rsidP="00687221">
                  <w:pPr>
                    <w:rPr>
                      <w:b/>
                      <w:sz w:val="18"/>
                      <w:szCs w:val="18"/>
                    </w:rPr>
                  </w:pPr>
                  <w:r w:rsidRPr="00FE74C3">
                    <w:rPr>
                      <w:b/>
                      <w:sz w:val="18"/>
                      <w:szCs w:val="18"/>
                    </w:rPr>
                    <w:t>И</w:t>
                  </w:r>
                </w:p>
                <w:p w:rsidR="00687221" w:rsidRPr="00FE74C3" w:rsidRDefault="00687221" w:rsidP="00687221">
                  <w:pPr>
                    <w:rPr>
                      <w:b/>
                      <w:sz w:val="18"/>
                      <w:szCs w:val="18"/>
                    </w:rPr>
                  </w:pPr>
                  <w:r w:rsidRPr="00FE74C3">
                    <w:rPr>
                      <w:b/>
                      <w:sz w:val="18"/>
                      <w:szCs w:val="18"/>
                    </w:rPr>
                    <w:t>М</w:t>
                  </w:r>
                </w:p>
                <w:p w:rsidR="00687221" w:rsidRPr="00FE74C3" w:rsidRDefault="00687221" w:rsidP="00687221">
                  <w:pPr>
                    <w:rPr>
                      <w:b/>
                      <w:sz w:val="18"/>
                      <w:szCs w:val="18"/>
                    </w:rPr>
                  </w:pPr>
                  <w:r w:rsidRPr="00FE74C3">
                    <w:rPr>
                      <w:b/>
                      <w:sz w:val="18"/>
                      <w:szCs w:val="18"/>
                    </w:rPr>
                    <w:t>А</w:t>
                  </w:r>
                </w:p>
                <w:p w:rsidR="00687221" w:rsidRPr="00FE74C3" w:rsidRDefault="00687221" w:rsidP="00687221">
                  <w:pPr>
                    <w:rPr>
                      <w:b/>
                      <w:sz w:val="18"/>
                      <w:szCs w:val="18"/>
                    </w:rPr>
                  </w:pPr>
                  <w:r w:rsidRPr="00FE74C3">
                    <w:rPr>
                      <w:b/>
                      <w:sz w:val="18"/>
                      <w:szCs w:val="18"/>
                    </w:rPr>
                    <w:t>Е</w:t>
                  </w:r>
                </w:p>
                <w:p w:rsidR="00687221" w:rsidRPr="00FE74C3" w:rsidRDefault="00687221" w:rsidP="00687221">
                  <w:pPr>
                    <w:rPr>
                      <w:b/>
                      <w:sz w:val="18"/>
                      <w:szCs w:val="18"/>
                    </w:rPr>
                  </w:pPr>
                  <w:r w:rsidRPr="00FE74C3">
                    <w:rPr>
                      <w:b/>
                      <w:sz w:val="18"/>
                      <w:szCs w:val="18"/>
                    </w:rPr>
                    <w:t>Т</w:t>
                  </w:r>
                </w:p>
              </w:txbxContent>
            </v:textbox>
          </v:shape>
        </w:pict>
      </w:r>
    </w:p>
    <w:p w:rsidR="004262E4" w:rsidRPr="004262E4" w:rsidRDefault="004262E4" w:rsidP="004262E4"/>
    <w:p w:rsidR="004262E4" w:rsidRPr="004262E4" w:rsidRDefault="004262E4" w:rsidP="004262E4"/>
    <w:p w:rsidR="004262E4" w:rsidRPr="004262E4" w:rsidRDefault="004262E4" w:rsidP="004262E4"/>
    <w:p w:rsidR="004262E4" w:rsidRPr="004262E4" w:rsidRDefault="004262E4" w:rsidP="004262E4"/>
    <w:p w:rsidR="004262E4" w:rsidRPr="004262E4" w:rsidRDefault="004262E4" w:rsidP="004262E4">
      <w:pPr>
        <w:tabs>
          <w:tab w:val="left" w:pos="2777"/>
        </w:tabs>
      </w:pPr>
      <w:r>
        <w:tab/>
      </w:r>
    </w:p>
    <w:tbl>
      <w:tblPr>
        <w:tblpPr w:leftFromText="180" w:rightFromText="180" w:vertAnchor="page" w:horzAnchor="margin" w:tblpXSpec="right" w:tblpY="115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</w:tblGrid>
      <w:tr w:rsidR="003943D1" w:rsidRPr="009C6F61" w:rsidTr="003943D1">
        <w:trPr>
          <w:trHeight w:val="446"/>
        </w:trPr>
        <w:tc>
          <w:tcPr>
            <w:tcW w:w="7196" w:type="dxa"/>
          </w:tcPr>
          <w:p w:rsidR="003943D1" w:rsidRPr="0026003C" w:rsidRDefault="003943D1" w:rsidP="003943D1">
            <w:pPr>
              <w:jc w:val="right"/>
              <w:rPr>
                <w:b/>
                <w:sz w:val="24"/>
                <w:szCs w:val="24"/>
              </w:rPr>
            </w:pPr>
            <w:r w:rsidRPr="0026003C">
              <w:rPr>
                <w:b/>
                <w:sz w:val="24"/>
                <w:szCs w:val="24"/>
              </w:rPr>
              <w:t>ПРОФЕССИОНАЛ</w:t>
            </w:r>
          </w:p>
        </w:tc>
      </w:tr>
      <w:tr w:rsidR="003943D1" w:rsidRPr="009C6F61" w:rsidTr="00D93019">
        <w:trPr>
          <w:trHeight w:val="480"/>
        </w:trPr>
        <w:tc>
          <w:tcPr>
            <w:tcW w:w="7196" w:type="dxa"/>
            <w:shd w:val="clear" w:color="auto" w:fill="E5B8B7" w:themeFill="accent2" w:themeFillTint="66"/>
          </w:tcPr>
          <w:p w:rsidR="003943D1" w:rsidRPr="0026003C" w:rsidRDefault="003943D1" w:rsidP="003943D1">
            <w:pPr>
              <w:rPr>
                <w:b/>
                <w:sz w:val="24"/>
                <w:szCs w:val="24"/>
              </w:rPr>
            </w:pPr>
            <w:r w:rsidRPr="0026003C">
              <w:rPr>
                <w:b/>
                <w:sz w:val="24"/>
                <w:szCs w:val="24"/>
              </w:rPr>
              <w:t>Основы выбираемой профессии на базе ИКТ, особенности своего здоровья, влияющие на выбор профессии.</w:t>
            </w:r>
          </w:p>
        </w:tc>
      </w:tr>
      <w:tr w:rsidR="003943D1" w:rsidRPr="009C6F61" w:rsidTr="00D93019">
        <w:trPr>
          <w:trHeight w:val="678"/>
        </w:trPr>
        <w:tc>
          <w:tcPr>
            <w:tcW w:w="7196" w:type="dxa"/>
            <w:shd w:val="clear" w:color="auto" w:fill="D6E3BC" w:themeFill="accent3" w:themeFillTint="66"/>
          </w:tcPr>
          <w:p w:rsidR="003943D1" w:rsidRPr="0026003C" w:rsidRDefault="003943D1" w:rsidP="003943D1">
            <w:pPr>
              <w:rPr>
                <w:b/>
                <w:sz w:val="24"/>
                <w:szCs w:val="24"/>
              </w:rPr>
            </w:pPr>
            <w:r w:rsidRPr="0026003C">
              <w:rPr>
                <w:b/>
                <w:sz w:val="24"/>
                <w:szCs w:val="24"/>
              </w:rPr>
              <w:t>Ориентироваться в мире современных профессий, использовать ИКТ, адекватно оценивать жизненные явления как источник поведенческих рисков.</w:t>
            </w:r>
          </w:p>
        </w:tc>
      </w:tr>
      <w:tr w:rsidR="003943D1" w:rsidRPr="009C6F61" w:rsidTr="00D93019">
        <w:trPr>
          <w:trHeight w:val="702"/>
        </w:trPr>
        <w:tc>
          <w:tcPr>
            <w:tcW w:w="7196" w:type="dxa"/>
            <w:shd w:val="clear" w:color="auto" w:fill="DBE5F1" w:themeFill="accent1" w:themeFillTint="33"/>
          </w:tcPr>
          <w:p w:rsidR="003943D1" w:rsidRPr="0026003C" w:rsidRDefault="003943D1" w:rsidP="003943D1">
            <w:pPr>
              <w:rPr>
                <w:b/>
                <w:sz w:val="24"/>
                <w:szCs w:val="24"/>
              </w:rPr>
            </w:pPr>
            <w:r w:rsidRPr="0026003C">
              <w:rPr>
                <w:b/>
                <w:sz w:val="24"/>
                <w:szCs w:val="24"/>
              </w:rPr>
              <w:t>Необходимость самообразования и информационной культуры, саморазвития как условие успешной профессиональной деятельности.</w:t>
            </w:r>
          </w:p>
        </w:tc>
      </w:tr>
      <w:tr w:rsidR="003943D1" w:rsidRPr="009C6F61" w:rsidTr="00742EEE">
        <w:trPr>
          <w:trHeight w:val="556"/>
        </w:trPr>
        <w:tc>
          <w:tcPr>
            <w:tcW w:w="7196" w:type="dxa"/>
            <w:shd w:val="clear" w:color="auto" w:fill="FDE9D9" w:themeFill="accent6" w:themeFillTint="33"/>
          </w:tcPr>
          <w:p w:rsidR="003943D1" w:rsidRPr="0026003C" w:rsidRDefault="003943D1" w:rsidP="003943D1">
            <w:pPr>
              <w:rPr>
                <w:b/>
                <w:sz w:val="24"/>
                <w:szCs w:val="24"/>
              </w:rPr>
            </w:pPr>
            <w:r w:rsidRPr="0026003C">
              <w:rPr>
                <w:b/>
                <w:sz w:val="24"/>
                <w:szCs w:val="24"/>
              </w:rPr>
              <w:t>Профессионализм как ценность.</w:t>
            </w:r>
          </w:p>
        </w:tc>
      </w:tr>
    </w:tbl>
    <w:p w:rsidR="00C07618" w:rsidRDefault="00C07618" w:rsidP="004262E4">
      <w:pPr>
        <w:tabs>
          <w:tab w:val="left" w:pos="2777"/>
        </w:tabs>
      </w:pPr>
    </w:p>
    <w:p w:rsidR="00C07618" w:rsidRPr="00C07618" w:rsidRDefault="00C07618" w:rsidP="00C07618"/>
    <w:p w:rsidR="00C07618" w:rsidRPr="00C07618" w:rsidRDefault="004668CE" w:rsidP="00C07618">
      <w:r>
        <w:rPr>
          <w:noProof/>
          <w:lang w:eastAsia="ru-RU"/>
        </w:rPr>
        <w:pict>
          <v:shape id="_x0000_s1037" type="#_x0000_t202" style="position:absolute;margin-left:34.75pt;margin-top:11.2pt;width:34.55pt;height:198.8pt;z-index:-251648000;mso-width-relative:margin;mso-height-relative:margin" fillcolor="#fde9d9 [665]">
            <v:shadow on="t"/>
            <v:textbox style="mso-next-textbox:#_x0000_s1037">
              <w:txbxContent>
                <w:p w:rsidR="003943D1" w:rsidRPr="00FE74C3" w:rsidRDefault="003943D1" w:rsidP="003943D1">
                  <w:pPr>
                    <w:rPr>
                      <w:b/>
                      <w:sz w:val="18"/>
                      <w:szCs w:val="18"/>
                    </w:rPr>
                  </w:pPr>
                  <w:r w:rsidRPr="00FE74C3">
                    <w:rPr>
                      <w:b/>
                      <w:sz w:val="18"/>
                      <w:szCs w:val="18"/>
                    </w:rPr>
                    <w:t>П</w:t>
                  </w:r>
                </w:p>
                <w:p w:rsidR="003943D1" w:rsidRPr="00FE74C3" w:rsidRDefault="003943D1" w:rsidP="003943D1">
                  <w:pPr>
                    <w:rPr>
                      <w:b/>
                      <w:sz w:val="18"/>
                      <w:szCs w:val="18"/>
                    </w:rPr>
                  </w:pPr>
                  <w:r w:rsidRPr="00FE74C3">
                    <w:rPr>
                      <w:b/>
                      <w:sz w:val="18"/>
                      <w:szCs w:val="18"/>
                    </w:rPr>
                    <w:t>Р</w:t>
                  </w:r>
                </w:p>
                <w:p w:rsidR="003943D1" w:rsidRPr="00FE74C3" w:rsidRDefault="003943D1" w:rsidP="003943D1">
                  <w:pPr>
                    <w:rPr>
                      <w:b/>
                      <w:sz w:val="18"/>
                      <w:szCs w:val="18"/>
                    </w:rPr>
                  </w:pPr>
                  <w:r w:rsidRPr="00FE74C3">
                    <w:rPr>
                      <w:b/>
                      <w:sz w:val="18"/>
                      <w:szCs w:val="18"/>
                    </w:rPr>
                    <w:t>И</w:t>
                  </w:r>
                </w:p>
                <w:p w:rsidR="003943D1" w:rsidRPr="00FE74C3" w:rsidRDefault="003943D1" w:rsidP="003943D1">
                  <w:pPr>
                    <w:rPr>
                      <w:b/>
                      <w:sz w:val="18"/>
                      <w:szCs w:val="18"/>
                    </w:rPr>
                  </w:pPr>
                  <w:r w:rsidRPr="00FE74C3">
                    <w:rPr>
                      <w:b/>
                      <w:sz w:val="18"/>
                      <w:szCs w:val="18"/>
                    </w:rPr>
                    <w:t>Н</w:t>
                  </w:r>
                </w:p>
                <w:p w:rsidR="003943D1" w:rsidRPr="00FE74C3" w:rsidRDefault="003943D1" w:rsidP="003943D1">
                  <w:pPr>
                    <w:rPr>
                      <w:b/>
                      <w:sz w:val="18"/>
                      <w:szCs w:val="18"/>
                    </w:rPr>
                  </w:pPr>
                  <w:r w:rsidRPr="00FE74C3">
                    <w:rPr>
                      <w:b/>
                      <w:sz w:val="18"/>
                      <w:szCs w:val="18"/>
                    </w:rPr>
                    <w:t>И</w:t>
                  </w:r>
                </w:p>
                <w:p w:rsidR="003943D1" w:rsidRPr="00FE74C3" w:rsidRDefault="003943D1" w:rsidP="003943D1">
                  <w:pPr>
                    <w:rPr>
                      <w:b/>
                      <w:sz w:val="18"/>
                      <w:szCs w:val="18"/>
                    </w:rPr>
                  </w:pPr>
                  <w:r w:rsidRPr="00FE74C3">
                    <w:rPr>
                      <w:b/>
                      <w:sz w:val="18"/>
                      <w:szCs w:val="18"/>
                    </w:rPr>
                    <w:t>М</w:t>
                  </w:r>
                </w:p>
                <w:p w:rsidR="003943D1" w:rsidRPr="00FE74C3" w:rsidRDefault="003943D1" w:rsidP="003943D1">
                  <w:pPr>
                    <w:rPr>
                      <w:b/>
                      <w:sz w:val="18"/>
                      <w:szCs w:val="18"/>
                    </w:rPr>
                  </w:pPr>
                  <w:r w:rsidRPr="00FE74C3">
                    <w:rPr>
                      <w:b/>
                      <w:sz w:val="18"/>
                      <w:szCs w:val="18"/>
                    </w:rPr>
                    <w:t>А</w:t>
                  </w:r>
                </w:p>
                <w:p w:rsidR="003943D1" w:rsidRPr="00FE74C3" w:rsidRDefault="003943D1" w:rsidP="003943D1">
                  <w:pPr>
                    <w:rPr>
                      <w:b/>
                      <w:sz w:val="18"/>
                      <w:szCs w:val="18"/>
                    </w:rPr>
                  </w:pPr>
                  <w:r w:rsidRPr="00FE74C3">
                    <w:rPr>
                      <w:b/>
                      <w:sz w:val="18"/>
                      <w:szCs w:val="18"/>
                    </w:rPr>
                    <w:t>Е</w:t>
                  </w:r>
                </w:p>
                <w:p w:rsidR="003943D1" w:rsidRPr="00FE74C3" w:rsidRDefault="003943D1" w:rsidP="003943D1">
                  <w:pPr>
                    <w:rPr>
                      <w:b/>
                      <w:sz w:val="18"/>
                      <w:szCs w:val="18"/>
                    </w:rPr>
                  </w:pPr>
                  <w:r w:rsidRPr="00FE74C3">
                    <w:rPr>
                      <w:b/>
                      <w:sz w:val="18"/>
                      <w:szCs w:val="18"/>
                    </w:rPr>
                    <w:t>Т</w:t>
                  </w:r>
                </w:p>
              </w:txbxContent>
            </v:textbox>
          </v:shape>
        </w:pict>
      </w:r>
    </w:p>
    <w:p w:rsidR="00C07618" w:rsidRPr="00C07618" w:rsidRDefault="00C07618" w:rsidP="00C07618"/>
    <w:p w:rsidR="00C07618" w:rsidRPr="00C07618" w:rsidRDefault="00C07618" w:rsidP="00C07618"/>
    <w:p w:rsidR="00C07618" w:rsidRPr="00C07618" w:rsidRDefault="00C07618" w:rsidP="00C07618"/>
    <w:p w:rsidR="00C07618" w:rsidRPr="00C07618" w:rsidRDefault="00C07618" w:rsidP="00C07618"/>
    <w:p w:rsidR="00C07618" w:rsidRPr="00C07618" w:rsidRDefault="00C07618" w:rsidP="00C07618"/>
    <w:p w:rsidR="00C07618" w:rsidRPr="00C07618" w:rsidRDefault="00C07618" w:rsidP="00C07618"/>
    <w:p w:rsidR="00C07618" w:rsidRPr="00C07618" w:rsidRDefault="00C07618" w:rsidP="00C07618"/>
    <w:p w:rsidR="00687221" w:rsidRPr="00C07618" w:rsidRDefault="00687221" w:rsidP="00C07618">
      <w:pPr>
        <w:tabs>
          <w:tab w:val="left" w:pos="2520"/>
        </w:tabs>
      </w:pPr>
    </w:p>
    <w:sectPr w:rsidR="00687221" w:rsidRPr="00C07618" w:rsidSect="003943D1">
      <w:pgSz w:w="11906" w:h="16838"/>
      <w:pgMar w:top="568" w:right="1701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7221"/>
    <w:rsid w:val="001057E6"/>
    <w:rsid w:val="001066A9"/>
    <w:rsid w:val="0026003C"/>
    <w:rsid w:val="00260DE6"/>
    <w:rsid w:val="002970A3"/>
    <w:rsid w:val="003943D1"/>
    <w:rsid w:val="004122FB"/>
    <w:rsid w:val="004262E4"/>
    <w:rsid w:val="004668CE"/>
    <w:rsid w:val="00687221"/>
    <w:rsid w:val="00742EEE"/>
    <w:rsid w:val="007976D6"/>
    <w:rsid w:val="008F0CCC"/>
    <w:rsid w:val="008F4CBA"/>
    <w:rsid w:val="009C6F61"/>
    <w:rsid w:val="009C7743"/>
    <w:rsid w:val="00B76826"/>
    <w:rsid w:val="00C07618"/>
    <w:rsid w:val="00D431ED"/>
    <w:rsid w:val="00D93019"/>
    <w:rsid w:val="00E26EAF"/>
    <w:rsid w:val="00E94980"/>
    <w:rsid w:val="00F0023C"/>
    <w:rsid w:val="00F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B3BF0-4C45-4E0C-A6B5-9ADB96F9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Светлана В. Кулева</cp:lastModifiedBy>
  <cp:revision>2</cp:revision>
  <dcterms:created xsi:type="dcterms:W3CDTF">2014-11-24T11:29:00Z</dcterms:created>
  <dcterms:modified xsi:type="dcterms:W3CDTF">2014-11-24T11:29:00Z</dcterms:modified>
</cp:coreProperties>
</file>