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909" w:rsidRPr="008B36B9" w:rsidRDefault="00102B93" w:rsidP="008B36B9">
      <w:pPr>
        <w:pStyle w:val="141"/>
        <w:shd w:val="clear" w:color="auto" w:fill="auto"/>
        <w:tabs>
          <w:tab w:val="left" w:pos="1099"/>
        </w:tabs>
        <w:spacing w:line="240" w:lineRule="auto"/>
        <w:ind w:firstLine="454"/>
        <w:jc w:val="center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 xml:space="preserve">Техническое задание. </w:t>
      </w:r>
      <w:bookmarkStart w:id="0" w:name="_GoBack"/>
      <w:bookmarkEnd w:id="0"/>
      <w:r w:rsidR="002A3909" w:rsidRPr="008B36B9">
        <w:rPr>
          <w:b/>
          <w:i w:val="0"/>
          <w:sz w:val="24"/>
          <w:szCs w:val="24"/>
        </w:rPr>
        <w:t>Познавательные универсальные учебные действия</w:t>
      </w:r>
    </w:p>
    <w:p w:rsidR="004B2F9C" w:rsidRPr="008B36B9" w:rsidRDefault="008B36B9" w:rsidP="008B36B9">
      <w:pPr>
        <w:pStyle w:val="141"/>
        <w:shd w:val="clear" w:color="auto" w:fill="auto"/>
        <w:tabs>
          <w:tab w:val="left" w:pos="634"/>
        </w:tabs>
        <w:spacing w:line="240" w:lineRule="auto"/>
        <w:ind w:left="1174" w:firstLine="0"/>
        <w:jc w:val="center"/>
        <w:rPr>
          <w:i w:val="0"/>
          <w:sz w:val="24"/>
          <w:szCs w:val="24"/>
        </w:rPr>
      </w:pPr>
      <w:r w:rsidRPr="008B36B9">
        <w:rPr>
          <w:i w:val="0"/>
          <w:sz w:val="24"/>
          <w:szCs w:val="24"/>
        </w:rPr>
        <w:t xml:space="preserve">Предмет изучения: </w:t>
      </w:r>
      <w:r w:rsidR="004B2F9C" w:rsidRPr="008B36B9">
        <w:rPr>
          <w:i w:val="0"/>
          <w:sz w:val="24"/>
          <w:szCs w:val="24"/>
        </w:rPr>
        <w:t>Работа с понятием</w:t>
      </w:r>
      <w:r w:rsidRPr="008B36B9">
        <w:rPr>
          <w:i w:val="0"/>
          <w:sz w:val="24"/>
          <w:szCs w:val="24"/>
        </w:rPr>
        <w:t>, смысловое чтение, логические операции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3684"/>
        <w:gridCol w:w="2393"/>
        <w:gridCol w:w="3127"/>
        <w:gridCol w:w="3128"/>
      </w:tblGrid>
      <w:tr w:rsidR="0092779A" w:rsidRPr="008B36B9" w:rsidTr="008B36B9">
        <w:tc>
          <w:tcPr>
            <w:tcW w:w="1101" w:type="dxa"/>
            <w:vMerge w:val="restart"/>
          </w:tcPr>
          <w:p w:rsidR="0092779A" w:rsidRPr="008B36B9" w:rsidRDefault="0092779A" w:rsidP="002A3909">
            <w:pPr>
              <w:rPr>
                <w:szCs w:val="24"/>
              </w:rPr>
            </w:pPr>
            <w:r w:rsidRPr="008B36B9">
              <w:rPr>
                <w:szCs w:val="24"/>
              </w:rPr>
              <w:t>УУД</w:t>
            </w:r>
          </w:p>
          <w:p w:rsidR="0092779A" w:rsidRPr="008B36B9" w:rsidRDefault="0092779A" w:rsidP="002A3909">
            <w:pPr>
              <w:rPr>
                <w:szCs w:val="24"/>
              </w:rPr>
            </w:pPr>
            <w:r w:rsidRPr="008B36B9">
              <w:rPr>
                <w:szCs w:val="24"/>
              </w:rPr>
              <w:t>5 класс</w:t>
            </w:r>
          </w:p>
        </w:tc>
        <w:tc>
          <w:tcPr>
            <w:tcW w:w="12332" w:type="dxa"/>
            <w:gridSpan w:val="4"/>
          </w:tcPr>
          <w:p w:rsidR="0092779A" w:rsidRPr="008B36B9" w:rsidRDefault="0092779A" w:rsidP="002A3909">
            <w:pPr>
              <w:rPr>
                <w:szCs w:val="24"/>
                <w:u w:val="single"/>
              </w:rPr>
            </w:pPr>
            <w:r w:rsidRPr="008B36B9">
              <w:rPr>
                <w:szCs w:val="24"/>
                <w:u w:val="single"/>
              </w:rPr>
              <w:t>Научится:</w:t>
            </w:r>
          </w:p>
          <w:p w:rsidR="0092779A" w:rsidRPr="008B36B9" w:rsidRDefault="0092779A" w:rsidP="0092779A">
            <w:pPr>
              <w:pStyle w:val="a6"/>
              <w:numPr>
                <w:ilvl w:val="0"/>
                <w:numId w:val="7"/>
              </w:numPr>
              <w:rPr>
                <w:szCs w:val="24"/>
              </w:rPr>
            </w:pPr>
            <w:r w:rsidRPr="008B36B9">
              <w:rPr>
                <w:szCs w:val="24"/>
              </w:rPr>
              <w:t>давать определение понятиям</w:t>
            </w:r>
          </w:p>
          <w:p w:rsidR="0092779A" w:rsidRPr="008B36B9" w:rsidRDefault="0092779A" w:rsidP="0092779A">
            <w:pPr>
              <w:pStyle w:val="a6"/>
              <w:numPr>
                <w:ilvl w:val="0"/>
                <w:numId w:val="7"/>
              </w:numPr>
              <w:rPr>
                <w:szCs w:val="24"/>
              </w:rPr>
            </w:pPr>
            <w:r w:rsidRPr="008B36B9">
              <w:rPr>
                <w:szCs w:val="24"/>
              </w:rPr>
              <w:t>основам ознакомительного, изучающего, усваивающего и поискового чтения</w:t>
            </w:r>
          </w:p>
          <w:p w:rsidR="0092779A" w:rsidRPr="008B36B9" w:rsidRDefault="0092779A" w:rsidP="002A3909">
            <w:pPr>
              <w:rPr>
                <w:szCs w:val="24"/>
                <w:u w:val="single"/>
              </w:rPr>
            </w:pPr>
            <w:r w:rsidRPr="008B36B9">
              <w:rPr>
                <w:szCs w:val="24"/>
                <w:u w:val="single"/>
              </w:rPr>
              <w:t>Получит возможность научиться:</w:t>
            </w:r>
          </w:p>
          <w:p w:rsidR="0092779A" w:rsidRPr="008B36B9" w:rsidRDefault="0092779A" w:rsidP="002A3909">
            <w:pPr>
              <w:rPr>
                <w:szCs w:val="24"/>
              </w:rPr>
            </w:pPr>
            <w:r w:rsidRPr="008B36B9">
              <w:rPr>
                <w:szCs w:val="24"/>
              </w:rPr>
              <w:t>делать умозаключения (</w:t>
            </w:r>
            <w:proofErr w:type="gramStart"/>
            <w:r w:rsidRPr="008B36B9">
              <w:rPr>
                <w:szCs w:val="24"/>
              </w:rPr>
              <w:t>индуктивное</w:t>
            </w:r>
            <w:proofErr w:type="gramEnd"/>
            <w:r w:rsidRPr="008B36B9">
              <w:rPr>
                <w:szCs w:val="24"/>
              </w:rPr>
              <w:t xml:space="preserve"> и по аналогии) и выводы на основе аргументации.</w:t>
            </w:r>
          </w:p>
        </w:tc>
      </w:tr>
      <w:tr w:rsidR="00E143DF" w:rsidRPr="008B36B9" w:rsidTr="0064756C">
        <w:tc>
          <w:tcPr>
            <w:tcW w:w="1101" w:type="dxa"/>
            <w:vMerge/>
          </w:tcPr>
          <w:p w:rsidR="00E143DF" w:rsidRPr="008B36B9" w:rsidRDefault="00E143DF" w:rsidP="002A3909">
            <w:pPr>
              <w:rPr>
                <w:szCs w:val="24"/>
              </w:rPr>
            </w:pPr>
          </w:p>
        </w:tc>
        <w:tc>
          <w:tcPr>
            <w:tcW w:w="3684" w:type="dxa"/>
          </w:tcPr>
          <w:p w:rsidR="00E143DF" w:rsidRPr="008B36B9" w:rsidRDefault="00E143DF" w:rsidP="002A3909">
            <w:pPr>
              <w:rPr>
                <w:szCs w:val="24"/>
              </w:rPr>
            </w:pPr>
            <w:r w:rsidRPr="008B36B9">
              <w:rPr>
                <w:szCs w:val="24"/>
              </w:rPr>
              <w:t>музыка</w:t>
            </w:r>
          </w:p>
        </w:tc>
        <w:tc>
          <w:tcPr>
            <w:tcW w:w="2393" w:type="dxa"/>
          </w:tcPr>
          <w:p w:rsidR="00E143DF" w:rsidRPr="008B36B9" w:rsidRDefault="00E143DF" w:rsidP="002A3909">
            <w:pPr>
              <w:rPr>
                <w:szCs w:val="24"/>
              </w:rPr>
            </w:pPr>
            <w:r w:rsidRPr="008B36B9">
              <w:rPr>
                <w:szCs w:val="24"/>
              </w:rPr>
              <w:t>биология</w:t>
            </w:r>
          </w:p>
        </w:tc>
        <w:tc>
          <w:tcPr>
            <w:tcW w:w="3127" w:type="dxa"/>
          </w:tcPr>
          <w:p w:rsidR="00E143DF" w:rsidRPr="008B36B9" w:rsidRDefault="00E143DF" w:rsidP="002A3909">
            <w:pPr>
              <w:rPr>
                <w:szCs w:val="24"/>
              </w:rPr>
            </w:pPr>
            <w:r w:rsidRPr="008B36B9">
              <w:rPr>
                <w:szCs w:val="24"/>
              </w:rPr>
              <w:t>история</w:t>
            </w:r>
          </w:p>
        </w:tc>
        <w:tc>
          <w:tcPr>
            <w:tcW w:w="3128" w:type="dxa"/>
          </w:tcPr>
          <w:p w:rsidR="00E143DF" w:rsidRPr="008B36B9" w:rsidRDefault="00E143DF" w:rsidP="002A3909">
            <w:pPr>
              <w:rPr>
                <w:szCs w:val="24"/>
              </w:rPr>
            </w:pPr>
            <w:r>
              <w:rPr>
                <w:szCs w:val="24"/>
              </w:rPr>
              <w:t>математика</w:t>
            </w:r>
          </w:p>
        </w:tc>
      </w:tr>
      <w:tr w:rsidR="0092779A" w:rsidRPr="008B36B9" w:rsidTr="008B36B9">
        <w:tc>
          <w:tcPr>
            <w:tcW w:w="1101" w:type="dxa"/>
            <w:vMerge w:val="restart"/>
          </w:tcPr>
          <w:p w:rsidR="0092779A" w:rsidRPr="008B36B9" w:rsidRDefault="0092779A" w:rsidP="002A3909">
            <w:pPr>
              <w:rPr>
                <w:szCs w:val="24"/>
              </w:rPr>
            </w:pPr>
            <w:r w:rsidRPr="008B36B9">
              <w:rPr>
                <w:szCs w:val="24"/>
              </w:rPr>
              <w:t>УУД</w:t>
            </w:r>
          </w:p>
          <w:p w:rsidR="0092779A" w:rsidRPr="008B36B9" w:rsidRDefault="0092779A" w:rsidP="002A3909">
            <w:pPr>
              <w:rPr>
                <w:szCs w:val="24"/>
              </w:rPr>
            </w:pPr>
            <w:r w:rsidRPr="008B36B9">
              <w:rPr>
                <w:szCs w:val="24"/>
              </w:rPr>
              <w:t>6 класс</w:t>
            </w:r>
          </w:p>
        </w:tc>
        <w:tc>
          <w:tcPr>
            <w:tcW w:w="12332" w:type="dxa"/>
            <w:gridSpan w:val="4"/>
          </w:tcPr>
          <w:p w:rsidR="0092779A" w:rsidRPr="008B36B9" w:rsidRDefault="0092779A" w:rsidP="0092779A">
            <w:pPr>
              <w:rPr>
                <w:szCs w:val="24"/>
                <w:u w:val="single"/>
              </w:rPr>
            </w:pPr>
            <w:r w:rsidRPr="008B36B9">
              <w:rPr>
                <w:szCs w:val="24"/>
                <w:u w:val="single"/>
              </w:rPr>
              <w:t>Научится:</w:t>
            </w:r>
          </w:p>
          <w:p w:rsidR="004E7FE5" w:rsidRDefault="0092779A" w:rsidP="0092779A">
            <w:pPr>
              <w:pStyle w:val="a6"/>
              <w:numPr>
                <w:ilvl w:val="0"/>
                <w:numId w:val="8"/>
              </w:numPr>
              <w:rPr>
                <w:szCs w:val="24"/>
              </w:rPr>
            </w:pPr>
            <w:r w:rsidRPr="008B36B9">
              <w:rPr>
                <w:szCs w:val="24"/>
              </w:rPr>
              <w:t xml:space="preserve">структурировать тексты, включая умение выделять главное и второстепенное, главную идею текста, выстраивать последовательность описываемых событий </w:t>
            </w:r>
          </w:p>
          <w:p w:rsidR="0092779A" w:rsidRPr="008B36B9" w:rsidRDefault="0092779A" w:rsidP="0092779A">
            <w:pPr>
              <w:pStyle w:val="a6"/>
              <w:numPr>
                <w:ilvl w:val="0"/>
                <w:numId w:val="8"/>
              </w:numPr>
              <w:rPr>
                <w:szCs w:val="24"/>
              </w:rPr>
            </w:pPr>
            <w:r w:rsidRPr="008B36B9">
              <w:rPr>
                <w:szCs w:val="24"/>
              </w:rPr>
              <w:t>основам ознакомительного, изучающего, усваивающего и поискового чтения</w:t>
            </w:r>
          </w:p>
          <w:p w:rsidR="0092779A" w:rsidRPr="008B36B9" w:rsidRDefault="0092779A" w:rsidP="0092779A">
            <w:pPr>
              <w:rPr>
                <w:szCs w:val="24"/>
                <w:u w:val="single"/>
              </w:rPr>
            </w:pPr>
            <w:r w:rsidRPr="008B36B9">
              <w:rPr>
                <w:szCs w:val="24"/>
                <w:u w:val="single"/>
              </w:rPr>
              <w:t>Получит возможность научиться:</w:t>
            </w:r>
          </w:p>
          <w:p w:rsidR="0092779A" w:rsidRPr="008B36B9" w:rsidRDefault="0092779A" w:rsidP="008B36B9">
            <w:pPr>
              <w:pStyle w:val="141"/>
              <w:shd w:val="clear" w:color="auto" w:fill="auto"/>
              <w:tabs>
                <w:tab w:val="left" w:pos="634"/>
              </w:tabs>
              <w:spacing w:line="240" w:lineRule="auto"/>
              <w:ind w:firstLine="0"/>
              <w:rPr>
                <w:i w:val="0"/>
                <w:sz w:val="24"/>
                <w:szCs w:val="24"/>
              </w:rPr>
            </w:pPr>
            <w:r w:rsidRPr="008B36B9">
              <w:rPr>
                <w:i w:val="0"/>
                <w:sz w:val="24"/>
                <w:szCs w:val="24"/>
              </w:rPr>
              <w:t>делать умозаключения (</w:t>
            </w:r>
            <w:proofErr w:type="gramStart"/>
            <w:r w:rsidRPr="008B36B9">
              <w:rPr>
                <w:i w:val="0"/>
                <w:sz w:val="24"/>
                <w:szCs w:val="24"/>
              </w:rPr>
              <w:t>индуктивное</w:t>
            </w:r>
            <w:proofErr w:type="gramEnd"/>
            <w:r w:rsidRPr="008B36B9">
              <w:rPr>
                <w:i w:val="0"/>
                <w:sz w:val="24"/>
                <w:szCs w:val="24"/>
              </w:rPr>
              <w:t xml:space="preserve"> и по аналогии)</w:t>
            </w:r>
            <w:r w:rsidRPr="008B36B9">
              <w:rPr>
                <w:rStyle w:val="1497"/>
                <w:i w:val="0"/>
                <w:iCs w:val="0"/>
                <w:sz w:val="24"/>
                <w:szCs w:val="24"/>
              </w:rPr>
              <w:t xml:space="preserve"> </w:t>
            </w:r>
            <w:r w:rsidRPr="008B36B9">
              <w:rPr>
                <w:i w:val="0"/>
                <w:sz w:val="24"/>
                <w:szCs w:val="24"/>
              </w:rPr>
              <w:t>и выводы на основе аргументации.</w:t>
            </w:r>
          </w:p>
        </w:tc>
      </w:tr>
      <w:tr w:rsidR="00E143DF" w:rsidRPr="008B36B9" w:rsidTr="003F1C19">
        <w:tc>
          <w:tcPr>
            <w:tcW w:w="1101" w:type="dxa"/>
            <w:vMerge/>
          </w:tcPr>
          <w:p w:rsidR="00E143DF" w:rsidRPr="008B36B9" w:rsidRDefault="00E143DF" w:rsidP="002A3909">
            <w:pPr>
              <w:rPr>
                <w:szCs w:val="24"/>
              </w:rPr>
            </w:pPr>
          </w:p>
        </w:tc>
        <w:tc>
          <w:tcPr>
            <w:tcW w:w="3684" w:type="dxa"/>
          </w:tcPr>
          <w:p w:rsidR="00E143DF" w:rsidRPr="008B36B9" w:rsidRDefault="00E143DF" w:rsidP="002A3909">
            <w:pPr>
              <w:rPr>
                <w:szCs w:val="24"/>
              </w:rPr>
            </w:pPr>
            <w:r w:rsidRPr="008B36B9">
              <w:rPr>
                <w:szCs w:val="24"/>
              </w:rPr>
              <w:t>английский язык</w:t>
            </w:r>
          </w:p>
        </w:tc>
        <w:tc>
          <w:tcPr>
            <w:tcW w:w="2393" w:type="dxa"/>
          </w:tcPr>
          <w:p w:rsidR="00E143DF" w:rsidRPr="008B36B9" w:rsidRDefault="00E143DF" w:rsidP="002A3909">
            <w:pPr>
              <w:rPr>
                <w:szCs w:val="24"/>
              </w:rPr>
            </w:pPr>
            <w:r w:rsidRPr="008B36B9">
              <w:rPr>
                <w:szCs w:val="24"/>
              </w:rPr>
              <w:t>биология</w:t>
            </w:r>
          </w:p>
        </w:tc>
        <w:tc>
          <w:tcPr>
            <w:tcW w:w="3127" w:type="dxa"/>
          </w:tcPr>
          <w:p w:rsidR="00E143DF" w:rsidRPr="008B36B9" w:rsidRDefault="00E143DF" w:rsidP="002A3909">
            <w:pPr>
              <w:rPr>
                <w:szCs w:val="24"/>
              </w:rPr>
            </w:pPr>
            <w:r w:rsidRPr="008B36B9">
              <w:rPr>
                <w:szCs w:val="24"/>
              </w:rPr>
              <w:t>география</w:t>
            </w:r>
          </w:p>
        </w:tc>
        <w:tc>
          <w:tcPr>
            <w:tcW w:w="3128" w:type="dxa"/>
          </w:tcPr>
          <w:p w:rsidR="00E143DF" w:rsidRPr="008B36B9" w:rsidRDefault="00E143DF" w:rsidP="00E143DF">
            <w:pPr>
              <w:rPr>
                <w:szCs w:val="24"/>
              </w:rPr>
            </w:pPr>
            <w:r>
              <w:rPr>
                <w:szCs w:val="24"/>
              </w:rPr>
              <w:t>информатика</w:t>
            </w:r>
          </w:p>
        </w:tc>
      </w:tr>
      <w:tr w:rsidR="0092779A" w:rsidRPr="008B36B9" w:rsidTr="008B36B9">
        <w:tc>
          <w:tcPr>
            <w:tcW w:w="1101" w:type="dxa"/>
            <w:vMerge w:val="restart"/>
          </w:tcPr>
          <w:p w:rsidR="0092779A" w:rsidRPr="008B36B9" w:rsidRDefault="0092779A" w:rsidP="002A3909">
            <w:pPr>
              <w:rPr>
                <w:szCs w:val="24"/>
              </w:rPr>
            </w:pPr>
            <w:r w:rsidRPr="008B36B9">
              <w:rPr>
                <w:szCs w:val="24"/>
              </w:rPr>
              <w:t>УУД</w:t>
            </w:r>
          </w:p>
          <w:p w:rsidR="0092779A" w:rsidRPr="008B36B9" w:rsidRDefault="0092779A" w:rsidP="002A3909">
            <w:pPr>
              <w:rPr>
                <w:szCs w:val="24"/>
              </w:rPr>
            </w:pPr>
            <w:r w:rsidRPr="008B36B9">
              <w:rPr>
                <w:szCs w:val="24"/>
              </w:rPr>
              <w:t>7 класс</w:t>
            </w:r>
          </w:p>
        </w:tc>
        <w:tc>
          <w:tcPr>
            <w:tcW w:w="12332" w:type="dxa"/>
            <w:gridSpan w:val="4"/>
          </w:tcPr>
          <w:p w:rsidR="0092779A" w:rsidRPr="008B36B9" w:rsidRDefault="0092779A" w:rsidP="0092779A">
            <w:pPr>
              <w:rPr>
                <w:szCs w:val="24"/>
                <w:u w:val="single"/>
              </w:rPr>
            </w:pPr>
            <w:r w:rsidRPr="008B36B9">
              <w:rPr>
                <w:szCs w:val="24"/>
                <w:u w:val="single"/>
              </w:rPr>
              <w:t>Научится:</w:t>
            </w:r>
          </w:p>
          <w:p w:rsidR="0092779A" w:rsidRPr="008B36B9" w:rsidRDefault="0092779A" w:rsidP="0092779A">
            <w:pPr>
              <w:pStyle w:val="a6"/>
              <w:numPr>
                <w:ilvl w:val="0"/>
                <w:numId w:val="6"/>
              </w:numPr>
              <w:rPr>
                <w:szCs w:val="24"/>
              </w:rPr>
            </w:pPr>
            <w:r w:rsidRPr="008B36B9">
              <w:rPr>
                <w:szCs w:val="24"/>
              </w:rPr>
              <w:t>осуществлять логическую операцию установления родовидовых отношений, ограничение понятия</w:t>
            </w:r>
          </w:p>
          <w:p w:rsidR="0092779A" w:rsidRPr="008B36B9" w:rsidRDefault="0092779A" w:rsidP="0092779A">
            <w:pPr>
              <w:pStyle w:val="a6"/>
              <w:numPr>
                <w:ilvl w:val="0"/>
                <w:numId w:val="6"/>
              </w:numPr>
              <w:rPr>
                <w:szCs w:val="24"/>
              </w:rPr>
            </w:pPr>
            <w:r w:rsidRPr="008B36B9">
              <w:rPr>
                <w:szCs w:val="24"/>
              </w:rPr>
              <w:t>основам ознакомительного, изучающего, усваивающего и поискового чтения</w:t>
            </w:r>
          </w:p>
          <w:p w:rsidR="0092779A" w:rsidRPr="008B36B9" w:rsidRDefault="0092779A" w:rsidP="0092779A">
            <w:pPr>
              <w:rPr>
                <w:szCs w:val="24"/>
                <w:u w:val="single"/>
              </w:rPr>
            </w:pPr>
            <w:r w:rsidRPr="008B36B9">
              <w:rPr>
                <w:szCs w:val="24"/>
                <w:u w:val="single"/>
              </w:rPr>
              <w:t>Получит возможность научиться:</w:t>
            </w:r>
          </w:p>
          <w:p w:rsidR="0092779A" w:rsidRPr="008B36B9" w:rsidRDefault="0092779A" w:rsidP="0092779A">
            <w:pPr>
              <w:pStyle w:val="141"/>
              <w:shd w:val="clear" w:color="auto" w:fill="auto"/>
              <w:tabs>
                <w:tab w:val="left" w:pos="634"/>
              </w:tabs>
              <w:spacing w:line="240" w:lineRule="auto"/>
              <w:ind w:firstLine="0"/>
              <w:rPr>
                <w:i w:val="0"/>
                <w:sz w:val="24"/>
                <w:szCs w:val="24"/>
              </w:rPr>
            </w:pPr>
            <w:r w:rsidRPr="008B36B9">
              <w:rPr>
                <w:i w:val="0"/>
                <w:sz w:val="24"/>
                <w:szCs w:val="24"/>
              </w:rPr>
              <w:t>делать умозаключения (</w:t>
            </w:r>
            <w:proofErr w:type="gramStart"/>
            <w:r w:rsidRPr="008B36B9">
              <w:rPr>
                <w:i w:val="0"/>
                <w:sz w:val="24"/>
                <w:szCs w:val="24"/>
              </w:rPr>
              <w:t>индуктивное</w:t>
            </w:r>
            <w:proofErr w:type="gramEnd"/>
            <w:r w:rsidRPr="008B36B9">
              <w:rPr>
                <w:i w:val="0"/>
                <w:sz w:val="24"/>
                <w:szCs w:val="24"/>
              </w:rPr>
              <w:t xml:space="preserve"> и по аналогии)</w:t>
            </w:r>
            <w:r w:rsidRPr="008B36B9">
              <w:rPr>
                <w:rStyle w:val="1497"/>
                <w:i w:val="0"/>
                <w:iCs w:val="0"/>
                <w:sz w:val="24"/>
                <w:szCs w:val="24"/>
              </w:rPr>
              <w:t xml:space="preserve"> </w:t>
            </w:r>
            <w:r w:rsidRPr="008B36B9">
              <w:rPr>
                <w:i w:val="0"/>
                <w:sz w:val="24"/>
                <w:szCs w:val="24"/>
              </w:rPr>
              <w:t>и выводы на основе аргументации.</w:t>
            </w:r>
          </w:p>
        </w:tc>
      </w:tr>
      <w:tr w:rsidR="00E143DF" w:rsidRPr="008B36B9" w:rsidTr="00CA2019">
        <w:tc>
          <w:tcPr>
            <w:tcW w:w="1101" w:type="dxa"/>
            <w:vMerge/>
          </w:tcPr>
          <w:p w:rsidR="00E143DF" w:rsidRPr="008B36B9" w:rsidRDefault="00E143DF" w:rsidP="002A3909">
            <w:pPr>
              <w:rPr>
                <w:szCs w:val="24"/>
              </w:rPr>
            </w:pPr>
          </w:p>
        </w:tc>
        <w:tc>
          <w:tcPr>
            <w:tcW w:w="3684" w:type="dxa"/>
          </w:tcPr>
          <w:p w:rsidR="00E143DF" w:rsidRPr="008B36B9" w:rsidRDefault="00E143DF" w:rsidP="002A3909">
            <w:pPr>
              <w:rPr>
                <w:szCs w:val="24"/>
              </w:rPr>
            </w:pPr>
            <w:r w:rsidRPr="008B36B9">
              <w:rPr>
                <w:szCs w:val="24"/>
              </w:rPr>
              <w:t>литература</w:t>
            </w:r>
          </w:p>
        </w:tc>
        <w:tc>
          <w:tcPr>
            <w:tcW w:w="2393" w:type="dxa"/>
          </w:tcPr>
          <w:p w:rsidR="00E143DF" w:rsidRPr="008B36B9" w:rsidRDefault="00E143DF" w:rsidP="002A3909">
            <w:pPr>
              <w:rPr>
                <w:szCs w:val="24"/>
              </w:rPr>
            </w:pPr>
            <w:r w:rsidRPr="008B36B9">
              <w:rPr>
                <w:szCs w:val="24"/>
              </w:rPr>
              <w:t>физика</w:t>
            </w:r>
          </w:p>
        </w:tc>
        <w:tc>
          <w:tcPr>
            <w:tcW w:w="3127" w:type="dxa"/>
          </w:tcPr>
          <w:p w:rsidR="00E143DF" w:rsidRPr="008B36B9" w:rsidRDefault="00E143DF" w:rsidP="002A3909">
            <w:pPr>
              <w:rPr>
                <w:szCs w:val="24"/>
              </w:rPr>
            </w:pPr>
            <w:r w:rsidRPr="008B36B9">
              <w:rPr>
                <w:szCs w:val="24"/>
              </w:rPr>
              <w:t>обществознание</w:t>
            </w:r>
          </w:p>
        </w:tc>
        <w:tc>
          <w:tcPr>
            <w:tcW w:w="3128" w:type="dxa"/>
          </w:tcPr>
          <w:p w:rsidR="00E143DF" w:rsidRPr="008B36B9" w:rsidRDefault="00E143DF" w:rsidP="002A3909">
            <w:pPr>
              <w:rPr>
                <w:szCs w:val="24"/>
              </w:rPr>
            </w:pPr>
            <w:r>
              <w:rPr>
                <w:szCs w:val="24"/>
              </w:rPr>
              <w:t>геометрия</w:t>
            </w:r>
          </w:p>
        </w:tc>
      </w:tr>
      <w:tr w:rsidR="0092779A" w:rsidRPr="008B36B9" w:rsidTr="008B36B9">
        <w:tc>
          <w:tcPr>
            <w:tcW w:w="1101" w:type="dxa"/>
            <w:vMerge w:val="restart"/>
          </w:tcPr>
          <w:p w:rsidR="0092779A" w:rsidRPr="008B36B9" w:rsidRDefault="0092779A" w:rsidP="002A3909">
            <w:pPr>
              <w:rPr>
                <w:szCs w:val="24"/>
              </w:rPr>
            </w:pPr>
            <w:r w:rsidRPr="008B36B9">
              <w:rPr>
                <w:szCs w:val="24"/>
              </w:rPr>
              <w:t>УУД</w:t>
            </w:r>
          </w:p>
          <w:p w:rsidR="0092779A" w:rsidRPr="008B36B9" w:rsidRDefault="0092779A" w:rsidP="002A3909">
            <w:pPr>
              <w:rPr>
                <w:szCs w:val="24"/>
              </w:rPr>
            </w:pPr>
            <w:r w:rsidRPr="008B36B9">
              <w:rPr>
                <w:szCs w:val="24"/>
              </w:rPr>
              <w:t>8 класс</w:t>
            </w:r>
          </w:p>
        </w:tc>
        <w:tc>
          <w:tcPr>
            <w:tcW w:w="12332" w:type="dxa"/>
            <w:gridSpan w:val="4"/>
          </w:tcPr>
          <w:p w:rsidR="0092779A" w:rsidRPr="008B36B9" w:rsidRDefault="0092779A" w:rsidP="0092779A">
            <w:pPr>
              <w:rPr>
                <w:szCs w:val="24"/>
                <w:u w:val="single"/>
              </w:rPr>
            </w:pPr>
            <w:r w:rsidRPr="008B36B9">
              <w:rPr>
                <w:szCs w:val="24"/>
                <w:u w:val="single"/>
              </w:rPr>
              <w:t>Научится:</w:t>
            </w:r>
          </w:p>
          <w:p w:rsidR="0092779A" w:rsidRPr="008B36B9" w:rsidRDefault="0092779A" w:rsidP="0092779A">
            <w:pPr>
              <w:pStyle w:val="a6"/>
              <w:numPr>
                <w:ilvl w:val="0"/>
                <w:numId w:val="9"/>
              </w:numPr>
              <w:rPr>
                <w:szCs w:val="24"/>
              </w:rPr>
            </w:pPr>
            <w:r w:rsidRPr="008B36B9">
              <w:rPr>
                <w:szCs w:val="24"/>
              </w:rPr>
              <w:t>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</w:t>
            </w:r>
          </w:p>
          <w:p w:rsidR="0092779A" w:rsidRPr="008B36B9" w:rsidRDefault="0092779A" w:rsidP="0092779A">
            <w:pPr>
              <w:pStyle w:val="a6"/>
              <w:numPr>
                <w:ilvl w:val="0"/>
                <w:numId w:val="9"/>
              </w:numPr>
              <w:rPr>
                <w:szCs w:val="24"/>
              </w:rPr>
            </w:pPr>
            <w:r w:rsidRPr="008B36B9">
              <w:rPr>
                <w:szCs w:val="24"/>
              </w:rPr>
              <w:t>основам ознакомительного, изучающего, усваивающего и поискового чтения</w:t>
            </w:r>
          </w:p>
          <w:p w:rsidR="0092779A" w:rsidRPr="008B36B9" w:rsidRDefault="0092779A" w:rsidP="0092779A">
            <w:pPr>
              <w:rPr>
                <w:szCs w:val="24"/>
                <w:u w:val="single"/>
              </w:rPr>
            </w:pPr>
            <w:r w:rsidRPr="008B36B9">
              <w:rPr>
                <w:szCs w:val="24"/>
                <w:u w:val="single"/>
              </w:rPr>
              <w:t>Получит возможность научиться:</w:t>
            </w:r>
          </w:p>
          <w:p w:rsidR="0092779A" w:rsidRPr="008B36B9" w:rsidRDefault="0092779A" w:rsidP="002A3909">
            <w:pPr>
              <w:rPr>
                <w:szCs w:val="24"/>
              </w:rPr>
            </w:pPr>
            <w:r w:rsidRPr="008B36B9">
              <w:rPr>
                <w:szCs w:val="24"/>
              </w:rPr>
              <w:t>делать умозаключения (</w:t>
            </w:r>
            <w:proofErr w:type="gramStart"/>
            <w:r w:rsidRPr="008B36B9">
              <w:rPr>
                <w:szCs w:val="24"/>
              </w:rPr>
              <w:t>индуктивное</w:t>
            </w:r>
            <w:proofErr w:type="gramEnd"/>
            <w:r w:rsidRPr="008B36B9">
              <w:rPr>
                <w:szCs w:val="24"/>
              </w:rPr>
              <w:t xml:space="preserve"> и по аналогии)</w:t>
            </w:r>
            <w:r w:rsidRPr="008B36B9">
              <w:rPr>
                <w:rStyle w:val="1497"/>
                <w:iCs/>
                <w:sz w:val="24"/>
                <w:szCs w:val="24"/>
              </w:rPr>
              <w:t xml:space="preserve"> </w:t>
            </w:r>
            <w:r w:rsidRPr="008B36B9">
              <w:rPr>
                <w:szCs w:val="24"/>
              </w:rPr>
              <w:t>и выводы на основе аргументации.</w:t>
            </w:r>
          </w:p>
        </w:tc>
      </w:tr>
      <w:tr w:rsidR="00E143DF" w:rsidRPr="008B36B9" w:rsidTr="00D32ABF">
        <w:tc>
          <w:tcPr>
            <w:tcW w:w="1101" w:type="dxa"/>
            <w:vMerge/>
          </w:tcPr>
          <w:p w:rsidR="00E143DF" w:rsidRPr="008B36B9" w:rsidRDefault="00E143DF" w:rsidP="002A3909">
            <w:pPr>
              <w:rPr>
                <w:szCs w:val="24"/>
              </w:rPr>
            </w:pPr>
          </w:p>
        </w:tc>
        <w:tc>
          <w:tcPr>
            <w:tcW w:w="3684" w:type="dxa"/>
          </w:tcPr>
          <w:p w:rsidR="00E143DF" w:rsidRPr="008B36B9" w:rsidRDefault="00E143DF" w:rsidP="008B36B9">
            <w:pPr>
              <w:rPr>
                <w:szCs w:val="24"/>
              </w:rPr>
            </w:pPr>
            <w:r w:rsidRPr="008B36B9">
              <w:rPr>
                <w:szCs w:val="24"/>
              </w:rPr>
              <w:t>английский язык</w:t>
            </w:r>
          </w:p>
        </w:tc>
        <w:tc>
          <w:tcPr>
            <w:tcW w:w="2393" w:type="dxa"/>
          </w:tcPr>
          <w:p w:rsidR="00E143DF" w:rsidRPr="008B36B9" w:rsidRDefault="00E143DF" w:rsidP="002A3909">
            <w:pPr>
              <w:rPr>
                <w:szCs w:val="24"/>
              </w:rPr>
            </w:pPr>
            <w:r w:rsidRPr="008B36B9">
              <w:rPr>
                <w:szCs w:val="24"/>
              </w:rPr>
              <w:t>химия</w:t>
            </w:r>
          </w:p>
        </w:tc>
        <w:tc>
          <w:tcPr>
            <w:tcW w:w="3127" w:type="dxa"/>
          </w:tcPr>
          <w:p w:rsidR="00E143DF" w:rsidRPr="008B36B9" w:rsidRDefault="00E143DF" w:rsidP="002A3909">
            <w:pPr>
              <w:rPr>
                <w:szCs w:val="24"/>
              </w:rPr>
            </w:pPr>
            <w:r w:rsidRPr="008B36B9">
              <w:rPr>
                <w:szCs w:val="24"/>
              </w:rPr>
              <w:t>экономика</w:t>
            </w:r>
          </w:p>
        </w:tc>
        <w:tc>
          <w:tcPr>
            <w:tcW w:w="3128" w:type="dxa"/>
          </w:tcPr>
          <w:p w:rsidR="00E143DF" w:rsidRPr="008B36B9" w:rsidRDefault="00E143DF" w:rsidP="002A3909">
            <w:pPr>
              <w:rPr>
                <w:szCs w:val="24"/>
              </w:rPr>
            </w:pPr>
            <w:r>
              <w:rPr>
                <w:szCs w:val="24"/>
              </w:rPr>
              <w:t>геометрия</w:t>
            </w:r>
          </w:p>
        </w:tc>
      </w:tr>
      <w:tr w:rsidR="0092779A" w:rsidRPr="008B36B9" w:rsidTr="008B36B9">
        <w:tc>
          <w:tcPr>
            <w:tcW w:w="1101" w:type="dxa"/>
            <w:vMerge w:val="restart"/>
          </w:tcPr>
          <w:p w:rsidR="0092779A" w:rsidRPr="008B36B9" w:rsidRDefault="0092779A" w:rsidP="002A3909">
            <w:pPr>
              <w:rPr>
                <w:szCs w:val="24"/>
              </w:rPr>
            </w:pPr>
            <w:r w:rsidRPr="008B36B9">
              <w:rPr>
                <w:szCs w:val="24"/>
              </w:rPr>
              <w:t>УУД</w:t>
            </w:r>
          </w:p>
          <w:p w:rsidR="0092779A" w:rsidRPr="008B36B9" w:rsidRDefault="0092779A" w:rsidP="002A3909">
            <w:pPr>
              <w:rPr>
                <w:szCs w:val="24"/>
              </w:rPr>
            </w:pPr>
            <w:r w:rsidRPr="008B36B9">
              <w:rPr>
                <w:szCs w:val="24"/>
              </w:rPr>
              <w:t>9 класс</w:t>
            </w:r>
          </w:p>
        </w:tc>
        <w:tc>
          <w:tcPr>
            <w:tcW w:w="12332" w:type="dxa"/>
            <w:gridSpan w:val="4"/>
          </w:tcPr>
          <w:p w:rsidR="0092779A" w:rsidRPr="008B36B9" w:rsidRDefault="0092779A" w:rsidP="0092779A">
            <w:pPr>
              <w:rPr>
                <w:szCs w:val="24"/>
                <w:u w:val="single"/>
              </w:rPr>
            </w:pPr>
            <w:r w:rsidRPr="008B36B9">
              <w:rPr>
                <w:szCs w:val="24"/>
                <w:u w:val="single"/>
              </w:rPr>
              <w:t>Научится:</w:t>
            </w:r>
          </w:p>
          <w:p w:rsidR="0092779A" w:rsidRPr="008B36B9" w:rsidRDefault="0092779A" w:rsidP="0092779A">
            <w:pPr>
              <w:pStyle w:val="a6"/>
              <w:numPr>
                <w:ilvl w:val="0"/>
                <w:numId w:val="10"/>
              </w:numPr>
              <w:rPr>
                <w:szCs w:val="24"/>
              </w:rPr>
            </w:pPr>
            <w:r w:rsidRPr="008B36B9">
              <w:rPr>
                <w:szCs w:val="24"/>
              </w:rPr>
              <w:t xml:space="preserve">строить </w:t>
            </w:r>
            <w:proofErr w:type="gramStart"/>
            <w:r w:rsidRPr="008B36B9">
              <w:rPr>
                <w:szCs w:val="24"/>
              </w:rPr>
              <w:t>логическое рассуждение</w:t>
            </w:r>
            <w:proofErr w:type="gramEnd"/>
            <w:r w:rsidRPr="008B36B9">
              <w:rPr>
                <w:szCs w:val="24"/>
              </w:rPr>
              <w:t>, включающее установление причинно-следственных связей</w:t>
            </w:r>
          </w:p>
          <w:p w:rsidR="0092779A" w:rsidRPr="008B36B9" w:rsidRDefault="0092779A" w:rsidP="0092779A">
            <w:pPr>
              <w:pStyle w:val="a6"/>
              <w:numPr>
                <w:ilvl w:val="0"/>
                <w:numId w:val="10"/>
              </w:numPr>
              <w:rPr>
                <w:szCs w:val="24"/>
              </w:rPr>
            </w:pPr>
            <w:r w:rsidRPr="008B36B9">
              <w:rPr>
                <w:szCs w:val="24"/>
              </w:rPr>
              <w:t>основам ознакомительного, изучающего, усваивающего и поискового чтения</w:t>
            </w:r>
          </w:p>
          <w:p w:rsidR="0092779A" w:rsidRPr="008B36B9" w:rsidRDefault="0092779A" w:rsidP="0092779A">
            <w:pPr>
              <w:rPr>
                <w:szCs w:val="24"/>
                <w:u w:val="single"/>
              </w:rPr>
            </w:pPr>
            <w:r w:rsidRPr="008B36B9">
              <w:rPr>
                <w:szCs w:val="24"/>
                <w:u w:val="single"/>
              </w:rPr>
              <w:t>Получит возможность научиться:</w:t>
            </w:r>
          </w:p>
          <w:p w:rsidR="0092779A" w:rsidRPr="008B36B9" w:rsidRDefault="0092779A" w:rsidP="002A3909">
            <w:pPr>
              <w:rPr>
                <w:szCs w:val="24"/>
              </w:rPr>
            </w:pPr>
            <w:r w:rsidRPr="008B36B9">
              <w:rPr>
                <w:szCs w:val="24"/>
              </w:rPr>
              <w:t>делать умозаключения (</w:t>
            </w:r>
            <w:proofErr w:type="gramStart"/>
            <w:r w:rsidRPr="008B36B9">
              <w:rPr>
                <w:szCs w:val="24"/>
              </w:rPr>
              <w:t>индуктивное</w:t>
            </w:r>
            <w:proofErr w:type="gramEnd"/>
            <w:r w:rsidRPr="008B36B9">
              <w:rPr>
                <w:szCs w:val="24"/>
              </w:rPr>
              <w:t xml:space="preserve"> и по аналогии)</w:t>
            </w:r>
            <w:r w:rsidRPr="008B36B9">
              <w:rPr>
                <w:rStyle w:val="1497"/>
                <w:iCs/>
                <w:sz w:val="24"/>
                <w:szCs w:val="24"/>
              </w:rPr>
              <w:t xml:space="preserve"> </w:t>
            </w:r>
            <w:r w:rsidRPr="008B36B9">
              <w:rPr>
                <w:szCs w:val="24"/>
              </w:rPr>
              <w:t>и выводы на основе аргументации.</w:t>
            </w:r>
          </w:p>
        </w:tc>
      </w:tr>
      <w:tr w:rsidR="00E143DF" w:rsidRPr="008B36B9" w:rsidTr="00204E82">
        <w:tc>
          <w:tcPr>
            <w:tcW w:w="1101" w:type="dxa"/>
            <w:vMerge/>
          </w:tcPr>
          <w:p w:rsidR="00E143DF" w:rsidRPr="008B36B9" w:rsidRDefault="00E143DF" w:rsidP="002A3909">
            <w:pPr>
              <w:rPr>
                <w:szCs w:val="24"/>
              </w:rPr>
            </w:pPr>
          </w:p>
        </w:tc>
        <w:tc>
          <w:tcPr>
            <w:tcW w:w="3684" w:type="dxa"/>
          </w:tcPr>
          <w:p w:rsidR="00E143DF" w:rsidRPr="008B36B9" w:rsidRDefault="00E143DF" w:rsidP="002A3909">
            <w:pPr>
              <w:rPr>
                <w:szCs w:val="24"/>
              </w:rPr>
            </w:pPr>
            <w:r w:rsidRPr="008B36B9">
              <w:rPr>
                <w:szCs w:val="24"/>
              </w:rPr>
              <w:t>литература</w:t>
            </w:r>
          </w:p>
        </w:tc>
        <w:tc>
          <w:tcPr>
            <w:tcW w:w="2393" w:type="dxa"/>
          </w:tcPr>
          <w:p w:rsidR="00E143DF" w:rsidRPr="008B36B9" w:rsidRDefault="00E143DF" w:rsidP="002A3909">
            <w:pPr>
              <w:rPr>
                <w:szCs w:val="24"/>
              </w:rPr>
            </w:pPr>
            <w:r w:rsidRPr="008B36B9">
              <w:rPr>
                <w:szCs w:val="24"/>
              </w:rPr>
              <w:t>физика</w:t>
            </w:r>
          </w:p>
        </w:tc>
        <w:tc>
          <w:tcPr>
            <w:tcW w:w="3127" w:type="dxa"/>
          </w:tcPr>
          <w:p w:rsidR="00E143DF" w:rsidRPr="008B36B9" w:rsidRDefault="00E143DF" w:rsidP="002A3909">
            <w:pPr>
              <w:rPr>
                <w:szCs w:val="24"/>
              </w:rPr>
            </w:pPr>
            <w:r w:rsidRPr="008B36B9">
              <w:rPr>
                <w:szCs w:val="24"/>
              </w:rPr>
              <w:t>география</w:t>
            </w:r>
          </w:p>
        </w:tc>
        <w:tc>
          <w:tcPr>
            <w:tcW w:w="3128" w:type="dxa"/>
          </w:tcPr>
          <w:p w:rsidR="00E143DF" w:rsidRPr="008B36B9" w:rsidRDefault="00E143DF" w:rsidP="002A3909">
            <w:pPr>
              <w:rPr>
                <w:szCs w:val="24"/>
              </w:rPr>
            </w:pPr>
            <w:r>
              <w:rPr>
                <w:szCs w:val="24"/>
              </w:rPr>
              <w:t>информатика</w:t>
            </w:r>
          </w:p>
        </w:tc>
      </w:tr>
    </w:tbl>
    <w:p w:rsidR="00415D1F" w:rsidRPr="008B36B9" w:rsidRDefault="00415D1F" w:rsidP="002A3909">
      <w:pPr>
        <w:rPr>
          <w:szCs w:val="24"/>
        </w:rPr>
      </w:pPr>
    </w:p>
    <w:sectPr w:rsidR="00415D1F" w:rsidRPr="008B36B9" w:rsidSect="008B36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B2027"/>
    <w:multiLevelType w:val="hybridMultilevel"/>
    <w:tmpl w:val="173A8E9A"/>
    <w:lvl w:ilvl="0" w:tplc="E0409EA8">
      <w:numFmt w:val="bullet"/>
      <w:lvlText w:val="•"/>
      <w:lvlJc w:val="left"/>
      <w:pPr>
        <w:ind w:left="814" w:hanging="360"/>
      </w:pPr>
      <w:rPr>
        <w:rFonts w:ascii="Times New Roman" w:eastAsiaTheme="minorHAnsi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">
    <w:nsid w:val="470D6FDD"/>
    <w:multiLevelType w:val="hybridMultilevel"/>
    <w:tmpl w:val="0C2C301A"/>
    <w:lvl w:ilvl="0" w:tplc="8B9EB172">
      <w:numFmt w:val="bullet"/>
      <w:lvlText w:val="•"/>
      <w:lvlJc w:val="left"/>
      <w:pPr>
        <w:ind w:left="81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">
    <w:nsid w:val="49D40E6F"/>
    <w:multiLevelType w:val="hybridMultilevel"/>
    <w:tmpl w:val="BA4CA8F6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">
    <w:nsid w:val="4C8267B6"/>
    <w:multiLevelType w:val="hybridMultilevel"/>
    <w:tmpl w:val="11309E74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">
    <w:nsid w:val="63AD1E58"/>
    <w:multiLevelType w:val="hybridMultilevel"/>
    <w:tmpl w:val="9F38D820"/>
    <w:lvl w:ilvl="0" w:tplc="E0409EA8">
      <w:numFmt w:val="bullet"/>
      <w:lvlText w:val="•"/>
      <w:lvlJc w:val="left"/>
      <w:pPr>
        <w:ind w:left="814" w:hanging="360"/>
      </w:pPr>
      <w:rPr>
        <w:rFonts w:ascii="Times New Roman" w:eastAsiaTheme="minorHAnsi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59480F"/>
    <w:multiLevelType w:val="hybridMultilevel"/>
    <w:tmpl w:val="57AA902A"/>
    <w:lvl w:ilvl="0" w:tplc="E0409EA8">
      <w:numFmt w:val="bullet"/>
      <w:lvlText w:val="•"/>
      <w:lvlJc w:val="left"/>
      <w:pPr>
        <w:ind w:left="814" w:hanging="360"/>
      </w:pPr>
      <w:rPr>
        <w:rFonts w:ascii="Times New Roman" w:eastAsiaTheme="minorHAnsi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A036B5"/>
    <w:multiLevelType w:val="hybridMultilevel"/>
    <w:tmpl w:val="F28807CA"/>
    <w:lvl w:ilvl="0" w:tplc="E0409EA8">
      <w:numFmt w:val="bullet"/>
      <w:lvlText w:val="•"/>
      <w:lvlJc w:val="left"/>
      <w:pPr>
        <w:ind w:left="814" w:hanging="360"/>
      </w:pPr>
      <w:rPr>
        <w:rFonts w:ascii="Times New Roman" w:eastAsiaTheme="minorHAnsi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8972AC"/>
    <w:multiLevelType w:val="hybridMultilevel"/>
    <w:tmpl w:val="E7D2151C"/>
    <w:lvl w:ilvl="0" w:tplc="E0409EA8">
      <w:numFmt w:val="bullet"/>
      <w:lvlText w:val="•"/>
      <w:lvlJc w:val="left"/>
      <w:pPr>
        <w:ind w:left="814" w:hanging="360"/>
      </w:pPr>
      <w:rPr>
        <w:rFonts w:ascii="Times New Roman" w:eastAsiaTheme="minorHAnsi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EE19BC"/>
    <w:multiLevelType w:val="hybridMultilevel"/>
    <w:tmpl w:val="D46E2C58"/>
    <w:lvl w:ilvl="0" w:tplc="E0409EA8">
      <w:numFmt w:val="bullet"/>
      <w:lvlText w:val="•"/>
      <w:lvlJc w:val="left"/>
      <w:pPr>
        <w:ind w:left="814" w:hanging="360"/>
      </w:pPr>
      <w:rPr>
        <w:rFonts w:ascii="Times New Roman" w:eastAsiaTheme="minorHAnsi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8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3B5"/>
    <w:rsid w:val="00102B93"/>
    <w:rsid w:val="002A3909"/>
    <w:rsid w:val="002C03B5"/>
    <w:rsid w:val="00415D1F"/>
    <w:rsid w:val="004B2F9C"/>
    <w:rsid w:val="004E7FE5"/>
    <w:rsid w:val="008B36B9"/>
    <w:rsid w:val="0092779A"/>
    <w:rsid w:val="00E1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2A3909"/>
    <w:rPr>
      <w:sz w:val="22"/>
      <w:shd w:val="clear" w:color="auto" w:fill="FFFFFF"/>
    </w:rPr>
  </w:style>
  <w:style w:type="paragraph" w:styleId="a4">
    <w:name w:val="Body Text"/>
    <w:basedOn w:val="a"/>
    <w:link w:val="a3"/>
    <w:rsid w:val="002A3909"/>
    <w:pPr>
      <w:shd w:val="clear" w:color="auto" w:fill="FFFFFF"/>
      <w:spacing w:after="120" w:line="211" w:lineRule="exact"/>
      <w:jc w:val="right"/>
    </w:pPr>
    <w:rPr>
      <w:sz w:val="22"/>
    </w:rPr>
  </w:style>
  <w:style w:type="character" w:customStyle="1" w:styleId="1">
    <w:name w:val="Основной текст Знак1"/>
    <w:basedOn w:val="a0"/>
    <w:uiPriority w:val="99"/>
    <w:semiHidden/>
    <w:rsid w:val="002A3909"/>
  </w:style>
  <w:style w:type="character" w:customStyle="1" w:styleId="14">
    <w:name w:val="Основной текст (14)_"/>
    <w:basedOn w:val="a0"/>
    <w:link w:val="141"/>
    <w:rsid w:val="002A3909"/>
    <w:rPr>
      <w:i/>
      <w:iCs/>
      <w:sz w:val="22"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2A3909"/>
    <w:pPr>
      <w:shd w:val="clear" w:color="auto" w:fill="FFFFFF"/>
      <w:spacing w:line="211" w:lineRule="exact"/>
      <w:ind w:firstLine="400"/>
      <w:jc w:val="both"/>
    </w:pPr>
    <w:rPr>
      <w:i/>
      <w:iCs/>
      <w:sz w:val="22"/>
    </w:rPr>
  </w:style>
  <w:style w:type="character" w:customStyle="1" w:styleId="1497">
    <w:name w:val="Основной текст (14)97"/>
    <w:basedOn w:val="14"/>
    <w:rsid w:val="002A3909"/>
    <w:rPr>
      <w:rFonts w:ascii="Times New Roman" w:hAnsi="Times New Roman" w:cs="Times New Roman"/>
      <w:i w:val="0"/>
      <w:iCs w:val="0"/>
      <w:noProof/>
      <w:spacing w:val="0"/>
      <w:sz w:val="22"/>
      <w:shd w:val="clear" w:color="auto" w:fill="FFFFFF"/>
    </w:rPr>
  </w:style>
  <w:style w:type="table" w:styleId="a5">
    <w:name w:val="Table Grid"/>
    <w:basedOn w:val="a1"/>
    <w:uiPriority w:val="59"/>
    <w:rsid w:val="002A39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277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2A3909"/>
    <w:rPr>
      <w:sz w:val="22"/>
      <w:shd w:val="clear" w:color="auto" w:fill="FFFFFF"/>
    </w:rPr>
  </w:style>
  <w:style w:type="paragraph" w:styleId="a4">
    <w:name w:val="Body Text"/>
    <w:basedOn w:val="a"/>
    <w:link w:val="a3"/>
    <w:rsid w:val="002A3909"/>
    <w:pPr>
      <w:shd w:val="clear" w:color="auto" w:fill="FFFFFF"/>
      <w:spacing w:after="120" w:line="211" w:lineRule="exact"/>
      <w:jc w:val="right"/>
    </w:pPr>
    <w:rPr>
      <w:sz w:val="22"/>
    </w:rPr>
  </w:style>
  <w:style w:type="character" w:customStyle="1" w:styleId="1">
    <w:name w:val="Основной текст Знак1"/>
    <w:basedOn w:val="a0"/>
    <w:uiPriority w:val="99"/>
    <w:semiHidden/>
    <w:rsid w:val="002A3909"/>
  </w:style>
  <w:style w:type="character" w:customStyle="1" w:styleId="14">
    <w:name w:val="Основной текст (14)_"/>
    <w:basedOn w:val="a0"/>
    <w:link w:val="141"/>
    <w:rsid w:val="002A3909"/>
    <w:rPr>
      <w:i/>
      <w:iCs/>
      <w:sz w:val="22"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2A3909"/>
    <w:pPr>
      <w:shd w:val="clear" w:color="auto" w:fill="FFFFFF"/>
      <w:spacing w:line="211" w:lineRule="exact"/>
      <w:ind w:firstLine="400"/>
      <w:jc w:val="both"/>
    </w:pPr>
    <w:rPr>
      <w:i/>
      <w:iCs/>
      <w:sz w:val="22"/>
    </w:rPr>
  </w:style>
  <w:style w:type="character" w:customStyle="1" w:styleId="1497">
    <w:name w:val="Основной текст (14)97"/>
    <w:basedOn w:val="14"/>
    <w:rsid w:val="002A3909"/>
    <w:rPr>
      <w:rFonts w:ascii="Times New Roman" w:hAnsi="Times New Roman" w:cs="Times New Roman"/>
      <w:i w:val="0"/>
      <w:iCs w:val="0"/>
      <w:noProof/>
      <w:spacing w:val="0"/>
      <w:sz w:val="22"/>
      <w:shd w:val="clear" w:color="auto" w:fill="FFFFFF"/>
    </w:rPr>
  </w:style>
  <w:style w:type="table" w:styleId="a5">
    <w:name w:val="Table Grid"/>
    <w:basedOn w:val="a1"/>
    <w:uiPriority w:val="59"/>
    <w:rsid w:val="002A39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27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728DA-8D9D-40FA-AD5D-58C85E83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2013-02-20T06:57:00Z</cp:lastPrinted>
  <dcterms:created xsi:type="dcterms:W3CDTF">2013-02-20T06:21:00Z</dcterms:created>
  <dcterms:modified xsi:type="dcterms:W3CDTF">2013-04-21T08:02:00Z</dcterms:modified>
</cp:coreProperties>
</file>