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B" w:rsidRDefault="00044072" w:rsidP="009D016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4072">
        <w:rPr>
          <w:rFonts w:eastAsia="Calibri"/>
          <w:b/>
          <w:sz w:val="28"/>
          <w:szCs w:val="28"/>
          <w:lang w:eastAsia="en-US"/>
        </w:rPr>
        <w:t>Аннотация к рабочей программе</w:t>
      </w:r>
      <w:r>
        <w:rPr>
          <w:rFonts w:eastAsia="Calibri"/>
          <w:b/>
          <w:sz w:val="28"/>
          <w:szCs w:val="28"/>
          <w:lang w:eastAsia="en-US"/>
        </w:rPr>
        <w:t xml:space="preserve"> дополнительного образования </w:t>
      </w:r>
    </w:p>
    <w:p w:rsidR="009D016B" w:rsidRDefault="009D016B" w:rsidP="009D016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«Юный техник»</w:t>
      </w:r>
      <w:bookmarkStart w:id="0" w:name="_GoBack"/>
      <w:bookmarkEnd w:id="0"/>
      <w:r w:rsidR="000440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4072" w:rsidRPr="00044072" w:rsidRDefault="00044072" w:rsidP="009D016B">
      <w:pPr>
        <w:jc w:val="center"/>
        <w:rPr>
          <w:color w:val="FF0000"/>
          <w:sz w:val="24"/>
          <w:szCs w:val="24"/>
        </w:rPr>
      </w:pPr>
      <w:r>
        <w:rPr>
          <w:rFonts w:eastAsia="Calibri"/>
          <w:b/>
          <w:sz w:val="28"/>
          <w:szCs w:val="28"/>
          <w:lang w:eastAsia="en-US"/>
        </w:rPr>
        <w:t xml:space="preserve">Автор программы </w:t>
      </w:r>
      <w:r w:rsidR="009D016B">
        <w:rPr>
          <w:rFonts w:eastAsia="Calibri"/>
          <w:b/>
          <w:sz w:val="28"/>
          <w:szCs w:val="28"/>
          <w:lang w:eastAsia="en-US"/>
        </w:rPr>
        <w:t xml:space="preserve"> учитель технологии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Гататонова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Т.Е.</w:t>
      </w:r>
    </w:p>
    <w:p w:rsidR="009D016B" w:rsidRDefault="009D016B" w:rsidP="00044072">
      <w:pPr>
        <w:spacing w:line="360" w:lineRule="auto"/>
        <w:jc w:val="both"/>
        <w:rPr>
          <w:sz w:val="24"/>
          <w:szCs w:val="24"/>
        </w:rPr>
      </w:pP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 xml:space="preserve">Создание  системы  кружков  технического  творчества  для  учеников лицея   соответствует  общей концепции обучения,  принятой  в лицее №87 (бывшей Нижегородской  Технической  Гимназии). Данная программа построена на создании и материальном воплощении индивидуальных  моделей  каждым кружковцем. Разработка модели  начинается с формулировки задачи, которую ставит перед собой ученик, и только после этого идет детальная проработка всех этапов проекта.     Дети, обучающиеся в лицее, являются детьми нестандартными, творчески активными, что обусловлено высоким качеством знаний и системой развития учащихся в лицее, создающей условия  для их личностного роста. В  программе это учитывается, и перед детьми ставятся творческие задачи, соответствующие их уровню развития. Ребенку  первого года обучения в кружке, как правило, уже под силу разработка индивидуального творческого проекта и изготовление динамичной модели с элементами электротехники, а дети  второго года обучения в состоянии разработать </w:t>
      </w:r>
      <w:proofErr w:type="gramStart"/>
      <w:r w:rsidRPr="00044072">
        <w:rPr>
          <w:sz w:val="24"/>
          <w:szCs w:val="24"/>
        </w:rPr>
        <w:t>индивидуальные проекты</w:t>
      </w:r>
      <w:proofErr w:type="gramEnd"/>
      <w:r w:rsidRPr="00044072">
        <w:rPr>
          <w:sz w:val="24"/>
          <w:szCs w:val="24"/>
        </w:rPr>
        <w:t xml:space="preserve"> не только с элементами электротехники, но и с элементами автоматики. </w:t>
      </w:r>
    </w:p>
    <w:p w:rsidR="00044072" w:rsidRPr="00044072" w:rsidRDefault="00044072" w:rsidP="00044072">
      <w:pPr>
        <w:pStyle w:val="a3"/>
        <w:spacing w:line="360" w:lineRule="auto"/>
        <w:ind w:left="0" w:right="0" w:firstLine="0"/>
        <w:rPr>
          <w:b/>
          <w:sz w:val="24"/>
          <w:szCs w:val="24"/>
        </w:rPr>
      </w:pPr>
      <w:r w:rsidRPr="00044072">
        <w:rPr>
          <w:b/>
          <w:sz w:val="24"/>
          <w:szCs w:val="24"/>
        </w:rPr>
        <w:t>Основной целью работы кружка является:</w:t>
      </w:r>
    </w:p>
    <w:p w:rsidR="00044072" w:rsidRPr="00044072" w:rsidRDefault="00044072" w:rsidP="00044072">
      <w:pPr>
        <w:pStyle w:val="a3"/>
        <w:spacing w:line="360" w:lineRule="auto"/>
        <w:ind w:left="0" w:right="0" w:firstLine="0"/>
        <w:rPr>
          <w:sz w:val="24"/>
          <w:szCs w:val="24"/>
        </w:rPr>
      </w:pPr>
      <w:r w:rsidRPr="00044072">
        <w:rPr>
          <w:sz w:val="24"/>
          <w:szCs w:val="24"/>
        </w:rPr>
        <w:t xml:space="preserve">   Развитие творческой личности, способной четко и  быстро формулировать  техническую задачу и выбирать из множества решений наиболее оптимальное и эффективное, учитывая весь спектр обстоятельств, способствующих и противодействующих достижению желаемого конечного результата.</w:t>
      </w:r>
    </w:p>
    <w:p w:rsidR="00044072" w:rsidRPr="00044072" w:rsidRDefault="00044072" w:rsidP="00044072">
      <w:pPr>
        <w:pStyle w:val="a3"/>
        <w:spacing w:line="360" w:lineRule="auto"/>
        <w:ind w:left="0" w:right="0" w:firstLine="0"/>
        <w:rPr>
          <w:b/>
          <w:sz w:val="24"/>
          <w:szCs w:val="24"/>
        </w:rPr>
      </w:pPr>
      <w:r w:rsidRPr="00044072">
        <w:rPr>
          <w:b/>
          <w:sz w:val="24"/>
          <w:szCs w:val="24"/>
        </w:rPr>
        <w:t>Задачи:</w:t>
      </w:r>
    </w:p>
    <w:p w:rsidR="00044072" w:rsidRPr="00044072" w:rsidRDefault="00044072" w:rsidP="0004407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 xml:space="preserve"> Формирование  у  детей  познавательного  интереса  к  технике  и  истории  ее  создания. Развитие  технического  кругозора  детей.</w:t>
      </w:r>
    </w:p>
    <w:p w:rsidR="00044072" w:rsidRPr="00044072" w:rsidRDefault="00044072" w:rsidP="0004407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Воспитание  умного, технически  образованного, трудолюбивого  человека, способного самостоятельно принимать решения и уметь отстаивать свою точку зрения.</w:t>
      </w:r>
    </w:p>
    <w:p w:rsidR="00044072" w:rsidRPr="00044072" w:rsidRDefault="00044072" w:rsidP="00044072">
      <w:pPr>
        <w:pStyle w:val="a4"/>
        <w:numPr>
          <w:ilvl w:val="0"/>
          <w:numId w:val="1"/>
        </w:numPr>
        <w:spacing w:line="360" w:lineRule="auto"/>
        <w:ind w:right="0"/>
        <w:rPr>
          <w:sz w:val="24"/>
          <w:szCs w:val="24"/>
        </w:rPr>
      </w:pPr>
      <w:r w:rsidRPr="00044072">
        <w:rPr>
          <w:sz w:val="24"/>
          <w:szCs w:val="24"/>
        </w:rPr>
        <w:t>Создание обучающей среды, которая позволит ребенку учиться через свой опыт и опыт других, находить технические  решения самостоятельно, развивать свои технологические и конструкторские навыки.</w:t>
      </w:r>
    </w:p>
    <w:p w:rsidR="00044072" w:rsidRPr="00044072" w:rsidRDefault="00044072" w:rsidP="00044072">
      <w:pPr>
        <w:numPr>
          <w:ilvl w:val="0"/>
          <w:numId w:val="1"/>
        </w:numPr>
        <w:suppressLineNumbers/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Удовлетворение  естественного  желания  родителей  видеть своего ребенка  творческим, умным человеком, занимающимся интересным  делом, а не отданным во власть “улицы”.</w:t>
      </w:r>
    </w:p>
    <w:p w:rsidR="00044072" w:rsidRPr="00044072" w:rsidRDefault="00044072" w:rsidP="00044072">
      <w:pPr>
        <w:suppressLineNumbers/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lastRenderedPageBreak/>
        <w:t>Достижение этой цели 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</w:t>
      </w:r>
      <w:proofErr w:type="gramStart"/>
      <w:r w:rsidRPr="00044072">
        <w:rPr>
          <w:sz w:val="24"/>
          <w:szCs w:val="24"/>
        </w:rPr>
        <w:t xml:space="preserve"> ,</w:t>
      </w:r>
      <w:proofErr w:type="gramEnd"/>
      <w:r w:rsidRPr="00044072">
        <w:rPr>
          <w:sz w:val="24"/>
          <w:szCs w:val="24"/>
        </w:rPr>
        <w:t xml:space="preserve"> способами и формами обучения (ролевые и деловые игры; обсуждения и дискуссии; работа в группах; обеспечение </w:t>
      </w:r>
      <w:proofErr w:type="spellStart"/>
      <w:r w:rsidRPr="00044072">
        <w:rPr>
          <w:sz w:val="24"/>
          <w:szCs w:val="24"/>
        </w:rPr>
        <w:t>межпредметных</w:t>
      </w:r>
      <w:proofErr w:type="spellEnd"/>
      <w:r w:rsidRPr="00044072">
        <w:rPr>
          <w:sz w:val="24"/>
          <w:szCs w:val="24"/>
        </w:rPr>
        <w:t xml:space="preserve"> связей; взаимосвязь технологического, экологического, экономического, нравственного и других аспектов образования).</w:t>
      </w:r>
    </w:p>
    <w:p w:rsidR="00044072" w:rsidRPr="00044072" w:rsidRDefault="00044072" w:rsidP="00044072">
      <w:pPr>
        <w:spacing w:line="360" w:lineRule="auto"/>
        <w:rPr>
          <w:b/>
          <w:sz w:val="24"/>
          <w:szCs w:val="24"/>
        </w:rPr>
      </w:pPr>
      <w:r w:rsidRPr="00044072">
        <w:rPr>
          <w:b/>
          <w:sz w:val="24"/>
          <w:szCs w:val="24"/>
        </w:rPr>
        <w:t>Структура  программы.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1. Вводное занятие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2. Теория работы с бумагой и картоном. Практическая работа с бумагой и картоном: изготовление объёмных моделей без двигателя по заданным шаблонам.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 xml:space="preserve">3. Исследовательский этап </w:t>
      </w:r>
      <w:proofErr w:type="gramStart"/>
      <w:r w:rsidRPr="00044072">
        <w:rPr>
          <w:sz w:val="24"/>
          <w:szCs w:val="24"/>
        </w:rPr>
        <w:t xml:space="preserve">( </w:t>
      </w:r>
      <w:proofErr w:type="gramEnd"/>
      <w:r w:rsidRPr="00044072">
        <w:rPr>
          <w:sz w:val="24"/>
          <w:szCs w:val="24"/>
        </w:rPr>
        <w:t>этап сбора информации)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 xml:space="preserve">4. Конструкторско-технологический  этап в создании моделей (разработка </w:t>
      </w:r>
      <w:proofErr w:type="gramStart"/>
      <w:r w:rsidRPr="00044072">
        <w:rPr>
          <w:sz w:val="24"/>
          <w:szCs w:val="24"/>
        </w:rPr>
        <w:t>индивидуальных проектов</w:t>
      </w:r>
      <w:proofErr w:type="gramEnd"/>
      <w:r w:rsidRPr="00044072">
        <w:rPr>
          <w:sz w:val="24"/>
          <w:szCs w:val="24"/>
        </w:rPr>
        <w:t>)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5. Изготовление объемных моделей с двигателем (индивидуальный проект)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6. Основы электротехники и автоматики на моделях.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7.Дизайн моделей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8. Конкурсы, выставки, соревнования, экскурсии</w:t>
      </w:r>
    </w:p>
    <w:p w:rsidR="00044072" w:rsidRPr="00044072" w:rsidRDefault="00044072" w:rsidP="00044072">
      <w:pPr>
        <w:spacing w:line="360" w:lineRule="auto"/>
        <w:jc w:val="both"/>
        <w:rPr>
          <w:sz w:val="24"/>
          <w:szCs w:val="24"/>
        </w:rPr>
      </w:pPr>
      <w:r w:rsidRPr="00044072">
        <w:rPr>
          <w:sz w:val="24"/>
          <w:szCs w:val="24"/>
        </w:rPr>
        <w:t>9.Заключительное занятие, защита проектов</w:t>
      </w:r>
    </w:p>
    <w:p w:rsidR="00044072" w:rsidRPr="00044072" w:rsidRDefault="00044072" w:rsidP="00044072">
      <w:pPr>
        <w:spacing w:line="360" w:lineRule="auto"/>
        <w:rPr>
          <w:b/>
          <w:sz w:val="24"/>
          <w:szCs w:val="24"/>
        </w:rPr>
      </w:pPr>
      <w:r w:rsidRPr="00044072">
        <w:rPr>
          <w:b/>
          <w:sz w:val="24"/>
          <w:szCs w:val="24"/>
        </w:rPr>
        <w:t>Механизм реализации программы</w:t>
      </w:r>
    </w:p>
    <w:p w:rsidR="00044072" w:rsidRPr="00044072" w:rsidRDefault="00044072" w:rsidP="00044072">
      <w:pPr>
        <w:spacing w:line="360" w:lineRule="auto"/>
        <w:rPr>
          <w:sz w:val="24"/>
          <w:szCs w:val="24"/>
        </w:rPr>
      </w:pPr>
      <w:r w:rsidRPr="00044072">
        <w:rPr>
          <w:sz w:val="24"/>
          <w:szCs w:val="24"/>
        </w:rPr>
        <w:t>Данная программа рассчитана на 5 лет обучения</w:t>
      </w:r>
    </w:p>
    <w:p w:rsidR="00044072" w:rsidRPr="00044072" w:rsidRDefault="00044072" w:rsidP="00044072">
      <w:pPr>
        <w:spacing w:line="360" w:lineRule="auto"/>
        <w:jc w:val="both"/>
        <w:rPr>
          <w:b/>
          <w:sz w:val="24"/>
          <w:szCs w:val="24"/>
        </w:rPr>
      </w:pPr>
      <w:r w:rsidRPr="00044072">
        <w:rPr>
          <w:sz w:val="24"/>
          <w:szCs w:val="24"/>
        </w:rPr>
        <w:t xml:space="preserve">     Работа  в  кружке  “Юный  техник“  1-го и 2-го года обучения рассчитана  на  учеников  2 - 4  классов лицея.  Группа комплектуется на добровольной основе из учеников, проявляющих интерес к  технике. </w:t>
      </w:r>
      <w:proofErr w:type="gramStart"/>
      <w:r w:rsidRPr="00044072">
        <w:rPr>
          <w:sz w:val="24"/>
          <w:szCs w:val="24"/>
        </w:rPr>
        <w:t>На состав и количество желающих заниматься  в  кружке  во  многом  влияет имеющаяся возможность демонстрации предыдущих наработок  кружка на стендах, на конкурсах различного уровнях (школа, район, город, область, Россия), и, если  есть,    поощрений (дипломы, грамоты, медали).</w:t>
      </w:r>
      <w:r w:rsidRPr="00044072">
        <w:rPr>
          <w:b/>
          <w:sz w:val="24"/>
          <w:szCs w:val="24"/>
        </w:rPr>
        <w:t xml:space="preserve"> </w:t>
      </w:r>
      <w:proofErr w:type="gramEnd"/>
    </w:p>
    <w:p w:rsidR="00044072" w:rsidRPr="00044072" w:rsidRDefault="00044072" w:rsidP="00044072">
      <w:pPr>
        <w:spacing w:line="360" w:lineRule="auto"/>
        <w:jc w:val="both"/>
        <w:rPr>
          <w:b/>
          <w:sz w:val="24"/>
          <w:szCs w:val="24"/>
        </w:rPr>
      </w:pPr>
      <w:r w:rsidRPr="00044072">
        <w:rPr>
          <w:b/>
          <w:sz w:val="24"/>
          <w:szCs w:val="24"/>
        </w:rPr>
        <w:t xml:space="preserve">             </w:t>
      </w:r>
      <w:r w:rsidRPr="00044072">
        <w:rPr>
          <w:sz w:val="24"/>
          <w:szCs w:val="24"/>
        </w:rPr>
        <w:t xml:space="preserve">Работа  в  кружке  “Юный  техник“  3-го, 4-го, 5-го годов обучения рассчитана  на  учеников  5-7  классов лицея.  Группа комплектуется так же на добровольной основе из учеников,  ранее уже занимавшихся в кружке. Только на этом этапе занятий дети уходят от просто разработки моделей по своим чертежам, и  переходят к разработке сложных концептуальных проектов, которые  сопровождают изготовленные модели и макеты. Здесь делается упор не на изготовление модели, хотя это тоже важный этап в проектировании, а на теоретическое «наполнение» модели. Идет детальная проработка «внутреннего содержания» изделия – тип двигателя, топливо, эргономика, оборудование и </w:t>
      </w:r>
      <w:r w:rsidRPr="00044072">
        <w:rPr>
          <w:sz w:val="24"/>
          <w:szCs w:val="24"/>
        </w:rPr>
        <w:lastRenderedPageBreak/>
        <w:t xml:space="preserve">т.п. Т.е. здесь очень важен поисковый этап. Дети учатся находить информацию, собирать, сортировать, отсеивать лишнее, концентрироваться на том, что берут за основу. </w:t>
      </w:r>
    </w:p>
    <w:p w:rsidR="00044072" w:rsidRPr="00044072" w:rsidRDefault="00044072" w:rsidP="00044072">
      <w:pPr>
        <w:spacing w:line="360" w:lineRule="auto"/>
        <w:jc w:val="both"/>
        <w:rPr>
          <w:b/>
          <w:sz w:val="24"/>
          <w:szCs w:val="24"/>
        </w:rPr>
      </w:pPr>
    </w:p>
    <w:sectPr w:rsidR="00044072" w:rsidRPr="0004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E0E"/>
    <w:multiLevelType w:val="multilevel"/>
    <w:tmpl w:val="51C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D1C1B"/>
    <w:multiLevelType w:val="hybridMultilevel"/>
    <w:tmpl w:val="9C3E96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31F3B"/>
    <w:multiLevelType w:val="hybridMultilevel"/>
    <w:tmpl w:val="A2483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2"/>
    <w:rsid w:val="00044072"/>
    <w:rsid w:val="007311FC"/>
    <w:rsid w:val="009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44072"/>
    <w:pPr>
      <w:spacing w:line="480" w:lineRule="auto"/>
      <w:ind w:left="993" w:right="-710" w:hanging="993"/>
      <w:jc w:val="both"/>
    </w:pPr>
    <w:rPr>
      <w:sz w:val="28"/>
    </w:rPr>
  </w:style>
  <w:style w:type="paragraph" w:styleId="a4">
    <w:name w:val="Body Text"/>
    <w:basedOn w:val="a"/>
    <w:link w:val="1"/>
    <w:rsid w:val="00044072"/>
    <w:pPr>
      <w:spacing w:line="480" w:lineRule="auto"/>
      <w:ind w:right="-1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044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0440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44072"/>
    <w:pPr>
      <w:spacing w:line="480" w:lineRule="auto"/>
      <w:ind w:left="993" w:right="-710" w:hanging="993"/>
      <w:jc w:val="both"/>
    </w:pPr>
    <w:rPr>
      <w:sz w:val="28"/>
    </w:rPr>
  </w:style>
  <w:style w:type="paragraph" w:styleId="a4">
    <w:name w:val="Body Text"/>
    <w:basedOn w:val="a"/>
    <w:link w:val="1"/>
    <w:rsid w:val="00044072"/>
    <w:pPr>
      <w:spacing w:line="480" w:lineRule="auto"/>
      <w:ind w:right="-1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044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0440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Галатонова</dc:creator>
  <cp:keywords/>
  <dc:description/>
  <cp:lastModifiedBy>кулева</cp:lastModifiedBy>
  <cp:revision>3</cp:revision>
  <dcterms:created xsi:type="dcterms:W3CDTF">2017-10-02T06:28:00Z</dcterms:created>
  <dcterms:modified xsi:type="dcterms:W3CDTF">2017-10-06T12:43:00Z</dcterms:modified>
</cp:coreProperties>
</file>